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714" w:leader="none"/>
        </w:tabs>
        <w:jc w:val="center"/>
        <w:rPr>
          <w:rFonts w:ascii="Times New Roman" w:hAnsi="Times New Roman" w:cs="Times New Roman"/>
          <w:sz w:val="28"/>
          <w:szCs w:val="28"/>
        </w:rPr>
      </w:pPr>
      <w:r>
        <w:rPr>
          <w:rFonts w:cs="Times New Roman" w:ascii="Times New Roman" w:hAnsi="Times New Roman"/>
          <w:b/>
          <w:bCs/>
          <w:sz w:val="28"/>
          <w:szCs w:val="28"/>
        </w:rPr>
        <w:t>Show Cause Notice</w:t>
      </w:r>
    </w:p>
    <w:p>
      <w:pPr>
        <w:pStyle w:val="Normal"/>
        <w:tabs>
          <w:tab w:val="left" w:pos="5714" w:leader="none"/>
        </w:tabs>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Date: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bookmarkStart w:id="0" w:name="_GoBack"/>
      <w:bookmarkEnd w:id="0"/>
      <w:r>
        <w:rPr>
          <w:rFonts w:cs="Times New Roman" w:ascii="Times New Roman" w:hAnsi="Times New Roman"/>
          <w:sz w:val="28"/>
          <w:szCs w:val="28"/>
        </w:rPr>
        <w:t>To</w:t>
      </w:r>
    </w:p>
    <w:p>
      <w:pPr>
        <w:pStyle w:val="Normal"/>
        <w:rPr>
          <w:rFonts w:ascii="Times New Roman" w:hAnsi="Times New Roman" w:cs="Times New Roman"/>
          <w:sz w:val="28"/>
          <w:szCs w:val="28"/>
        </w:rPr>
      </w:pPr>
      <w:r>
        <w:rPr>
          <w:rFonts w:cs="Times New Roman" w:ascii="Times New Roman" w:hAnsi="Times New Roman"/>
          <w:sz w:val="28"/>
          <w:szCs w:val="28"/>
        </w:rPr>
        <w:t>…………………………………………</w:t>
      </w:r>
    </w:p>
    <w:p>
      <w:pPr>
        <w:pStyle w:val="Normal"/>
        <w:rPr>
          <w:rFonts w:ascii="Times New Roman" w:hAnsi="Times New Roman" w:cs="Times New Roman"/>
          <w:i/>
          <w:i/>
          <w:sz w:val="28"/>
          <w:szCs w:val="28"/>
        </w:rPr>
      </w:pPr>
      <w:r>
        <w:rPr>
          <w:rFonts w:cs="Times New Roman" w:ascii="Times New Roman" w:hAnsi="Times New Roman"/>
          <w:sz w:val="28"/>
          <w:szCs w:val="28"/>
        </w:rPr>
        <w:t>…………………………………………</w:t>
      </w:r>
      <w:r>
        <w:rPr>
          <w:rFonts w:cs="Times New Roman" w:ascii="Times New Roman" w:hAnsi="Times New Roman"/>
          <w:i/>
          <w:sz w:val="28"/>
          <w:szCs w:val="28"/>
        </w:rPr>
        <w:t>Demkhong</w:t>
      </w:r>
    </w:p>
    <w:p>
      <w:pPr>
        <w:pStyle w:val="Normal"/>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Dzongkhag</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t>Subject</w:t>
      </w:r>
      <w:r>
        <w:rPr>
          <w:rFonts w:cs="Times New Roman" w:ascii="Times New Roman" w:hAnsi="Times New Roman"/>
          <w:sz w:val="28"/>
          <w:szCs w:val="28"/>
        </w:rPr>
        <w:t xml:space="preserve">: </w:t>
      </w:r>
      <w:r>
        <w:rPr>
          <w:rFonts w:cs="Times New Roman" w:ascii="Times New Roman" w:hAnsi="Times New Roman"/>
          <w:b/>
          <w:bCs/>
          <w:sz w:val="28"/>
          <w:szCs w:val="28"/>
        </w:rPr>
        <w:t>Show Cause Notice</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A complaint has been filed against you that on …………………………………, you have………………………………………………………...……..…………………………………………………………………………………………………………which is an electoral offence within the meaning of Section………………...of the Election Act of the Kingdom of Bhutan, 2008.</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color w:val="FF0000"/>
          <w:sz w:val="28"/>
          <w:szCs w:val="28"/>
        </w:rPr>
      </w:pPr>
      <w:r>
        <w:rPr>
          <w:rFonts w:cs="Times New Roman" w:ascii="Times New Roman" w:hAnsi="Times New Roman"/>
          <w:sz w:val="28"/>
          <w:szCs w:val="28"/>
        </w:rPr>
        <w:t>You are, therefore required to provide justification as to why legal action should not be taken against you within the meaning of the above Section of the Election Act within three days of the receipt of this letter i.e.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Should you fail to give an explanation within the above date, it shall be deemed that you have no reasonable explanation to offer and as such, the Central/Dzongkhag Election Dispute Settlement Body/ Election Commission shall proceed to take such action as deemed necessary and appropriate.</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Chairperson</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t>DEDSB/CEDSB/ECB</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t>Upon delivery, a copy should be signed as follows and retained in the Case File</w:t>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t>Received by:</w:t>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(Name and Signature)</w:t>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(Date)</w:t>
      </w:r>
    </w:p>
    <w:p>
      <w:pPr>
        <w:pStyle w:val="Normal"/>
        <w:rPr/>
      </w:pPr>
      <w:r>
        <w:rPr/>
      </w:r>
    </w:p>
    <w:sectPr>
      <w:headerReference w:type="default" r:id="rId2"/>
      <w:headerReference w:type="first" r:id="rId3"/>
      <w:type w:val="nextPage"/>
      <w:pgSz w:w="12240" w:h="15840"/>
      <w:pgMar w:left="1440" w:right="1440" w:header="720" w:top="1440" w:footer="0" w:bottom="108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aramond">
    <w:charset w:val="01"/>
    <w:family w:val="roman"/>
    <w:pitch w:val="variable"/>
  </w:font>
  <w:font w:name="Copperplate Gothic Bold">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pPr>
    <w:r>
      <w:drawing>
        <wp:anchor behindDoc="0" distT="0" distB="0" distL="114300" distR="118110" simplePos="0" locked="0" layoutInCell="1" allowOverlap="1" relativeHeight="2">
          <wp:simplePos x="0" y="0"/>
          <wp:positionH relativeFrom="margin">
            <wp:posOffset>2495550</wp:posOffset>
          </wp:positionH>
          <wp:positionV relativeFrom="paragraph">
            <wp:posOffset>-200025</wp:posOffset>
          </wp:positionV>
          <wp:extent cx="739140" cy="977900"/>
          <wp:effectExtent l="0" t="0" r="0" b="0"/>
          <wp:wrapTight wrapText="bothSides">
            <wp:wrapPolygon edited="0">
              <wp:start x="-94" y="0"/>
              <wp:lineTo x="-94" y="20948"/>
              <wp:lineTo x="21150" y="20948"/>
              <wp:lineTo x="21150" y="0"/>
              <wp:lineTo x="-94" y="0"/>
            </wp:wrapPolygon>
          </wp:wrapTight>
          <wp:docPr id="1" name="Picture 5" descr="E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ECB logo"/>
                  <pic:cNvPicPr>
                    <a:picLocks noChangeAspect="1" noChangeArrowheads="1"/>
                  </pic:cNvPicPr>
                </pic:nvPicPr>
                <pic:blipFill>
                  <a:blip r:embed="rId1"/>
                  <a:stretch>
                    <a:fillRect/>
                  </a:stretch>
                </pic:blipFill>
                <pic:spPr bwMode="auto">
                  <a:xfrm>
                    <a:off x="0" y="0"/>
                    <a:ext cx="739140" cy="97790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2</w:t>
    </w:r>
    <w:r>
      <w:rPr>
        <w:rFonts w:cs="Times New Roman"/>
        <w:b/>
        <w:sz w:val="22"/>
        <w:szCs w:val="22"/>
      </w:rPr>
      <w:t>B</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bo-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Microsoft Himalaya" w:cstheme="minorBidi" w:eastAsiaTheme="minorHAnsi"/>
        <w:sz w:val="24"/>
        <w:szCs w:val="32"/>
        <w:lang w:val="en-US" w:eastAsia="en-US" w:bidi="bo-CN"/>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103d7"/>
    <w:pPr>
      <w:widowControl/>
      <w:bidi w:val="0"/>
      <w:spacing w:before="0" w:after="0"/>
      <w:jc w:val="left"/>
    </w:pPr>
    <w:rPr>
      <w:rFonts w:ascii="Arial" w:hAnsi="Arial" w:eastAsia="Times New Roman" w:cs="Arial"/>
      <w:color w:val="000000"/>
      <w:kern w:val="0"/>
      <w:sz w:val="24"/>
      <w:szCs w:val="24"/>
      <w:lang w:bidi="ar-SA" w:val="en-US" w:eastAsia="en-US"/>
    </w:rPr>
  </w:style>
  <w:style w:type="paragraph" w:styleId="Heading1">
    <w:name w:val="Heading 1"/>
    <w:basedOn w:val="Normal"/>
    <w:link w:val="Heading1Char"/>
    <w:qFormat/>
    <w:rsid w:val="003f3f7a"/>
    <w:pPr>
      <w:spacing w:beforeAutospacing="1" w:after="0"/>
      <w:jc w:val="left"/>
      <w:outlineLvl w:val="0"/>
    </w:pPr>
    <w:rPr>
      <w:rFonts w:ascii="Times New Roman" w:hAnsi="Times New Roman" w:cs="Times New Roman"/>
      <w:b/>
      <w:bCs/>
      <w:kern w:val="2"/>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e7a28"/>
    <w:rPr/>
  </w:style>
  <w:style w:type="character" w:styleId="FooterChar" w:customStyle="1">
    <w:name w:val="Footer Char"/>
    <w:basedOn w:val="DefaultParagraphFont"/>
    <w:link w:val="Footer"/>
    <w:uiPriority w:val="99"/>
    <w:qFormat/>
    <w:rsid w:val="008e7a28"/>
    <w:rPr/>
  </w:style>
  <w:style w:type="character" w:styleId="Heading1Char" w:customStyle="1">
    <w:name w:val="Heading 1 Char"/>
    <w:basedOn w:val="DefaultParagraphFont"/>
    <w:link w:val="Heading1"/>
    <w:qFormat/>
    <w:rsid w:val="003f3f7a"/>
    <w:rPr>
      <w:rFonts w:eastAsia="Times New Roman" w:cs="Times New Roman"/>
      <w:b/>
      <w:bCs/>
      <w:color w:val="000000"/>
      <w:kern w:val="2"/>
      <w:sz w:val="36"/>
      <w:szCs w:val="36"/>
      <w:lang w:bidi="ar-SA"/>
    </w:rPr>
  </w:style>
  <w:style w:type="character" w:styleId="BalloonTextChar" w:customStyle="1">
    <w:name w:val="Balloon Text Char"/>
    <w:basedOn w:val="DefaultParagraphFont"/>
    <w:link w:val="BalloonText"/>
    <w:uiPriority w:val="99"/>
    <w:semiHidden/>
    <w:qFormat/>
    <w:rsid w:val="003f3f7a"/>
    <w:rPr>
      <w:rFonts w:ascii="Tahoma" w:hAnsi="Tahoma" w:eastAsia="Calibri" w:cs="Tahoma"/>
      <w:sz w:val="16"/>
      <w:szCs w:val="16"/>
      <w:lang w:bidi="ar-SA"/>
    </w:rPr>
  </w:style>
  <w:style w:type="character" w:styleId="BodyTextChar" w:customStyle="1">
    <w:name w:val="Body Text Char"/>
    <w:basedOn w:val="DefaultParagraphFont"/>
    <w:link w:val="BodyText"/>
    <w:uiPriority w:val="1"/>
    <w:qFormat/>
    <w:rsid w:val="003f3f7a"/>
    <w:rPr>
      <w:rFonts w:eastAsia="Times New Roman" w:cs="Times New Roman"/>
      <w:szCs w:val="24"/>
      <w:lang w:bidi="ar-SA"/>
    </w:rPr>
  </w:style>
  <w:style w:type="character" w:styleId="ListLabel1">
    <w:name w:val="ListLabel 1"/>
    <w:qFormat/>
    <w:rPr>
      <w:b/>
      <w:sz w:val="24"/>
      <w:szCs w:val="24"/>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strike w:val="false"/>
      <w:dstrike w:val="false"/>
    </w:rPr>
  </w:style>
  <w:style w:type="character" w:styleId="ListLabel5">
    <w:name w:val="ListLabel 5"/>
    <w:qFormat/>
    <w:rPr>
      <w:sz w:val="24"/>
      <w:szCs w:val="24"/>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rFonts w:cs="Microsoft Himalaya"/>
      <w:b w:val="false"/>
      <w:sz w:val="24"/>
      <w:szCs w:val="24"/>
    </w:rPr>
  </w:style>
  <w:style w:type="character" w:styleId="ListLabel9">
    <w:name w:val="ListLabel 9"/>
    <w:qFormat/>
    <w:rPr>
      <w:rFonts w:cs="Microsoft Himalaya"/>
      <w:b w:val="false"/>
      <w:sz w:val="24"/>
      <w:szCs w:val="24"/>
    </w:rPr>
  </w:style>
  <w:style w:type="character" w:styleId="ListLabel10">
    <w:name w:val="ListLabel 10"/>
    <w:qFormat/>
    <w:rPr>
      <w:rFonts w:cs="Microsoft Himalaya"/>
      <w:b w:val="false"/>
      <w:sz w:val="24"/>
      <w:szCs w:val="24"/>
    </w:rPr>
  </w:style>
  <w:style w:type="character" w:styleId="ListLabel11">
    <w:name w:val="ListLabel 11"/>
    <w:qFormat/>
    <w:rPr>
      <w:rFonts w:cs="Microsoft Himalaya"/>
      <w:b w:val="false"/>
      <w:sz w:val="24"/>
      <w:szCs w:val="24"/>
    </w:rPr>
  </w:style>
  <w:style w:type="character" w:styleId="ListLabel12">
    <w:name w:val="ListLabel 12"/>
    <w:qFormat/>
    <w:rPr>
      <w:rFonts w:cs="Microsoft Himalaya"/>
      <w:b w:val="false"/>
      <w:sz w:val="24"/>
      <w:szCs w:val="24"/>
    </w:rPr>
  </w:style>
  <w:style w:type="character" w:styleId="ListLabel13">
    <w:name w:val="ListLabel 13"/>
    <w:qFormat/>
    <w:rPr>
      <w:rFonts w:cs="Microsoft Himalaya"/>
      <w:b w:val="false"/>
      <w:sz w:val="24"/>
      <w:szCs w:val="24"/>
    </w:rPr>
  </w:style>
  <w:style w:type="character" w:styleId="ListLabel14">
    <w:name w:val="ListLabel 14"/>
    <w:qFormat/>
    <w:rPr>
      <w:rFonts w:cs="Microsoft Himalaya"/>
      <w:b w:val="false"/>
      <w:sz w:val="24"/>
      <w:szCs w:val="24"/>
    </w:rPr>
  </w:style>
  <w:style w:type="character" w:styleId="ListLabel15">
    <w:name w:val="ListLabel 15"/>
    <w:qFormat/>
    <w:rPr>
      <w:rFonts w:cs="Times New Roman"/>
      <w:b w:val="false"/>
      <w:bCs w:val="false"/>
      <w:sz w:val="24"/>
      <w:szCs w:val="24"/>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bCs/>
      <w:strike w:val="false"/>
      <w:dstrike w:val="false"/>
    </w:rPr>
  </w:style>
  <w:style w:type="character" w:styleId="ListLabel20">
    <w:name w:val="ListLabel 20"/>
    <w:qFormat/>
    <w:rPr>
      <w:b w:val="false"/>
      <w:bCs w:val="false"/>
      <w:sz w:val="24"/>
      <w:szCs w:val="24"/>
    </w:rPr>
  </w:style>
  <w:style w:type="character" w:styleId="ListLabel21">
    <w:name w:val="ListLabel 21"/>
    <w:qFormat/>
    <w:rPr>
      <w:rFonts w:cs="Times New Roman"/>
    </w:rPr>
  </w:style>
  <w:style w:type="character" w:styleId="ListLabel22">
    <w:name w:val="ListLabel 22"/>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3">
    <w:name w:val="ListLabel 23"/>
    <w:qFormat/>
    <w:rPr>
      <w:rFonts w:cs="Times New Roman"/>
      <w:b w:val="false"/>
      <w:i w:val="false"/>
      <w:strike w:val="false"/>
      <w:dstrike w:val="false"/>
      <w:color w:val="000000"/>
      <w:position w:val="0"/>
      <w:sz w:val="24"/>
      <w:sz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u w:val="none" w:color="000000"/>
      <w:vertAlign w:val="baselin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1"/>
    <w:qFormat/>
    <w:rsid w:val="003f3f7a"/>
    <w:pPr>
      <w:widowControl w:val="false"/>
      <w:ind w:left="1940" w:hanging="540"/>
      <w:jc w:val="left"/>
    </w:pPr>
    <w:rPr>
      <w:rFonts w:ascii="Times New Roman" w:hAnsi="Times New Roman" w:cs="Times New Roman"/>
      <w:color w:val="00000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Footer">
    <w:name w:val="Footer"/>
    <w:basedOn w:val="Normal"/>
    <w:link w:val="Foot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Msoaddress" w:customStyle="1">
    <w:name w:val="msoaddress"/>
    <w:qFormat/>
    <w:rsid w:val="003f3f7a"/>
    <w:pPr>
      <w:widowControl/>
      <w:bidi w:val="0"/>
      <w:spacing w:lineRule="auto" w:line="264" w:before="0" w:after="0"/>
      <w:jc w:val="left"/>
    </w:pPr>
    <w:rPr>
      <w:rFonts w:ascii="Garamond" w:hAnsi="Garamond" w:eastAsia="Times New Roman" w:cs="Times New Roman"/>
      <w:color w:val="000000"/>
      <w:kern w:val="2"/>
      <w:sz w:val="16"/>
      <w:szCs w:val="16"/>
      <w:lang w:bidi="ar-SA" w:val="en-US" w:eastAsia="en-US"/>
    </w:rPr>
  </w:style>
  <w:style w:type="paragraph" w:styleId="Msoorganizationname2" w:customStyle="1">
    <w:name w:val="msoorganizationname2"/>
    <w:qFormat/>
    <w:rsid w:val="003f3f7a"/>
    <w:pPr>
      <w:widowControl/>
      <w:bidi w:val="0"/>
      <w:spacing w:lineRule="auto" w:line="283" w:before="0" w:after="0"/>
      <w:jc w:val="left"/>
    </w:pPr>
    <w:rPr>
      <w:rFonts w:ascii="Copperplate Gothic Bold" w:hAnsi="Copperplate Gothic Bold" w:eastAsia="Times New Roman" w:cs="Times New Roman"/>
      <w:color w:val="000000"/>
      <w:kern w:val="2"/>
      <w:sz w:val="20"/>
      <w:szCs w:val="28"/>
      <w:lang w:bidi="ar-SA" w:val="en-US" w:eastAsia="en-US"/>
    </w:rPr>
  </w:style>
  <w:style w:type="paragraph" w:styleId="BalloonText">
    <w:name w:val="Balloon Text"/>
    <w:basedOn w:val="Normal"/>
    <w:link w:val="BalloonTextChar"/>
    <w:uiPriority w:val="99"/>
    <w:semiHidden/>
    <w:unhideWhenUsed/>
    <w:qFormat/>
    <w:rsid w:val="003f3f7a"/>
    <w:pPr>
      <w:jc w:val="left"/>
    </w:pPr>
    <w:rPr>
      <w:rFonts w:ascii="Tahoma" w:hAnsi="Tahoma" w:eastAsia="Calibri" w:cs="Tahoma"/>
      <w:color w:val="00000A"/>
      <w:sz w:val="16"/>
      <w:szCs w:val="16"/>
    </w:rPr>
  </w:style>
  <w:style w:type="paragraph" w:styleId="ListParagraph">
    <w:name w:val="List Paragraph"/>
    <w:basedOn w:val="Normal"/>
    <w:uiPriority w:val="34"/>
    <w:qFormat/>
    <w:rsid w:val="003f3f7a"/>
    <w:pPr>
      <w:spacing w:lineRule="auto" w:line="276" w:before="0" w:after="0"/>
      <w:ind w:left="720" w:hanging="0"/>
      <w:contextualSpacing/>
      <w:jc w:val="left"/>
    </w:pPr>
    <w:rPr>
      <w:rFonts w:ascii="Times New Roman" w:hAnsi="Times New Roman" w:eastAsia="Calibri" w:cs="Microsoft Himalaya"/>
      <w:color w:val="00000A"/>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84ba7"/>
    <w:pPr>
      <w:spacing w:after="0"/>
      <w:jc w:val="left"/>
    </w:pPr>
    <w:rPr>
      <w:rFonts w:asciiTheme="minorHAnsi" w:hAnsiTheme="minorHAnsi"/>
      <w:lang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LibreOffice/5.4.5.1$Linux_X86_64 LibreOffice_project/40m0$Build-1</Application>
  <Pages>1</Pages>
  <Words>161</Words>
  <Characters>973</Characters>
  <CharactersWithSpaces>1211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2017-03-22T03:34:00Z</dcterms:created>
  <dc:creator>Kinley Dorji, Research Officer</dc:creator>
  <dc:description/>
  <dc:language>en-US</dc:language>
  <cp:lastModifiedBy/>
  <dcterms:modified xsi:type="dcterms:W3CDTF">2018-03-13T14:44:37Z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