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54D6B" w14:textId="77777777" w:rsidR="007A0816" w:rsidRPr="007A0816" w:rsidRDefault="007A0816" w:rsidP="007A0816">
      <w:pPr>
        <w:spacing w:before="120" w:after="120"/>
        <w:jc w:val="center"/>
        <w:rPr>
          <w:rFonts w:ascii="Times New Roman" w:eastAsia="Arial Unicode MS" w:hAnsi="Times New Roman" w:cs="Times New Roman"/>
          <w:b/>
          <w:color w:val="000000" w:themeColor="text1" w:themeShade="80"/>
        </w:rPr>
      </w:pPr>
      <w:r w:rsidRPr="007A0816">
        <w:rPr>
          <w:rFonts w:ascii="Times New Roman" w:eastAsia="Arial Unicode MS" w:hAnsi="Times New Roman" w:cs="Times New Roman"/>
          <w:b/>
          <w:color w:val="000000" w:themeColor="text1" w:themeShade="80"/>
        </w:rPr>
        <w:t>NATIONAL ASSEMBLY ELECTIONS</w:t>
      </w:r>
    </w:p>
    <w:p w14:paraId="65D7E5F9" w14:textId="77777777" w:rsidR="007A0816" w:rsidRPr="007A0816" w:rsidRDefault="007A0816" w:rsidP="007A0816">
      <w:pPr>
        <w:spacing w:before="120" w:after="120"/>
        <w:jc w:val="center"/>
        <w:rPr>
          <w:rFonts w:ascii="Times New Roman" w:hAnsi="Times New Roman" w:cs="Times New Roman"/>
          <w:b/>
        </w:rPr>
      </w:pPr>
      <w:r w:rsidRPr="007A0816">
        <w:rPr>
          <w:rFonts w:ascii="Times New Roman" w:hAnsi="Times New Roman" w:cs="Times New Roman"/>
          <w:b/>
        </w:rPr>
        <w:t>General Election</w:t>
      </w:r>
    </w:p>
    <w:p w14:paraId="269E7513" w14:textId="77777777" w:rsidR="007A0816" w:rsidRPr="007A0816" w:rsidRDefault="007A0816" w:rsidP="007A0816">
      <w:pPr>
        <w:spacing w:before="120" w:after="120"/>
        <w:jc w:val="center"/>
        <w:rPr>
          <w:rFonts w:ascii="Times New Roman" w:hAnsi="Times New Roman" w:cs="Times New Roman"/>
          <w:b/>
        </w:rPr>
      </w:pPr>
      <w:bookmarkStart w:id="0" w:name="_GoBack"/>
      <w:bookmarkEnd w:id="0"/>
    </w:p>
    <w:p w14:paraId="27FE17CB" w14:textId="77777777" w:rsidR="007A0816" w:rsidRPr="007A0816" w:rsidRDefault="007A0816" w:rsidP="007A0816">
      <w:pPr>
        <w:spacing w:before="120" w:after="120"/>
        <w:jc w:val="center"/>
        <w:rPr>
          <w:rFonts w:ascii="Times New Roman" w:hAnsi="Times New Roman" w:cs="Times New Roman"/>
          <w:b/>
        </w:rPr>
      </w:pPr>
      <w:r w:rsidRPr="007A0816">
        <w:rPr>
          <w:rFonts w:ascii="Times New Roman" w:hAnsi="Times New Roman" w:cs="Times New Roman"/>
          <w:b/>
        </w:rPr>
        <w:t xml:space="preserve">NOTICE TO DISPLAY POSTERS AND BANNERS </w:t>
      </w:r>
    </w:p>
    <w:p w14:paraId="59E3A1EF" w14:textId="77777777" w:rsidR="007A0816" w:rsidRPr="007A0816" w:rsidRDefault="007A0816" w:rsidP="007A0816">
      <w:pPr>
        <w:tabs>
          <w:tab w:val="left" w:pos="6480"/>
        </w:tabs>
        <w:spacing w:before="120" w:after="120"/>
        <w:jc w:val="left"/>
        <w:rPr>
          <w:rFonts w:ascii="Times New Roman" w:hAnsi="Times New Roman" w:cs="Times New Roman"/>
          <w:b/>
        </w:rPr>
      </w:pPr>
      <w:r w:rsidRPr="007A0816">
        <w:rPr>
          <w:rFonts w:ascii="Times New Roman" w:hAnsi="Times New Roman" w:cs="Times New Roman"/>
          <w:b/>
        </w:rPr>
        <w:tab/>
      </w:r>
    </w:p>
    <w:p w14:paraId="0CC829D7" w14:textId="77777777" w:rsidR="007A0816" w:rsidRPr="007A0816" w:rsidRDefault="007A0816" w:rsidP="007A0816">
      <w:pPr>
        <w:spacing w:before="120" w:after="120" w:line="360" w:lineRule="auto"/>
        <w:rPr>
          <w:rFonts w:ascii="Times New Roman" w:hAnsi="Times New Roman" w:cs="Times New Roman"/>
          <w:b/>
          <w:bCs/>
        </w:rPr>
      </w:pPr>
      <w:r w:rsidRPr="007A0816">
        <w:rPr>
          <w:rFonts w:ascii="Times New Roman" w:hAnsi="Times New Roman" w:cs="Times New Roman"/>
          <w:b/>
          <w:bCs/>
        </w:rPr>
        <w:t>Dzongkhag: …………………………………………….</w:t>
      </w:r>
    </w:p>
    <w:p w14:paraId="75F9D2AD" w14:textId="77777777" w:rsidR="007A0816" w:rsidRPr="007A0816" w:rsidRDefault="007A0816" w:rsidP="007A0816">
      <w:pPr>
        <w:pStyle w:val="ListParagraph"/>
        <w:numPr>
          <w:ilvl w:val="0"/>
          <w:numId w:val="39"/>
        </w:numPr>
        <w:spacing w:after="200"/>
        <w:jc w:val="both"/>
        <w:rPr>
          <w:rFonts w:cs="Times New Roman"/>
          <w:sz w:val="24"/>
          <w:szCs w:val="24"/>
        </w:rPr>
      </w:pPr>
      <w:r w:rsidRPr="007A0816">
        <w:rPr>
          <w:rFonts w:cs="Times New Roman"/>
          <w:sz w:val="24"/>
          <w:szCs w:val="24"/>
        </w:rPr>
        <w:t xml:space="preserve">The approved Candidates may display only approved posters and banners for General Election to the National Assembly.  </w:t>
      </w:r>
    </w:p>
    <w:p w14:paraId="0C14322F" w14:textId="77777777" w:rsidR="007A0816" w:rsidRPr="007A0816" w:rsidRDefault="007A0816" w:rsidP="007A0816">
      <w:pPr>
        <w:pStyle w:val="ListParagraph"/>
        <w:numPr>
          <w:ilvl w:val="0"/>
          <w:numId w:val="39"/>
        </w:numPr>
        <w:spacing w:after="200"/>
        <w:jc w:val="both"/>
        <w:rPr>
          <w:rFonts w:cs="Times New Roman"/>
          <w:sz w:val="24"/>
          <w:szCs w:val="24"/>
        </w:rPr>
      </w:pPr>
      <w:r w:rsidRPr="007A0816">
        <w:rPr>
          <w:rFonts w:cs="Times New Roman"/>
          <w:sz w:val="24"/>
          <w:szCs w:val="24"/>
        </w:rPr>
        <w:t>The banners and posters shall be displayed only on the Election Advertising Boards;</w:t>
      </w:r>
    </w:p>
    <w:p w14:paraId="7DD5E7F2" w14:textId="77777777" w:rsidR="007A0816" w:rsidRPr="007A0816" w:rsidRDefault="007A0816" w:rsidP="007A0816">
      <w:pPr>
        <w:pStyle w:val="ListParagraph"/>
        <w:numPr>
          <w:ilvl w:val="0"/>
          <w:numId w:val="39"/>
        </w:numPr>
        <w:spacing w:after="200"/>
        <w:jc w:val="both"/>
        <w:rPr>
          <w:rFonts w:cs="Times New Roman"/>
          <w:sz w:val="24"/>
          <w:szCs w:val="24"/>
        </w:rPr>
      </w:pPr>
      <w:r w:rsidRPr="007A0816">
        <w:rPr>
          <w:rFonts w:cs="Times New Roman"/>
          <w:sz w:val="24"/>
          <w:szCs w:val="24"/>
        </w:rPr>
        <w:t>No banners and posters shall be displayed at the places, structures or things specified here below:</w:t>
      </w:r>
    </w:p>
    <w:p w14:paraId="12303BEF" w14:textId="77777777" w:rsidR="007A0816" w:rsidRPr="007A0816" w:rsidRDefault="007A0816" w:rsidP="007A0816">
      <w:pPr>
        <w:pStyle w:val="ListParagraph"/>
        <w:numPr>
          <w:ilvl w:val="1"/>
          <w:numId w:val="39"/>
        </w:numPr>
        <w:spacing w:after="200"/>
        <w:jc w:val="both"/>
        <w:rPr>
          <w:rFonts w:cs="Times New Roman"/>
          <w:sz w:val="24"/>
          <w:szCs w:val="24"/>
        </w:rPr>
      </w:pPr>
      <w:r w:rsidRPr="007A0816">
        <w:rPr>
          <w:rFonts w:cs="Times New Roman"/>
          <w:sz w:val="24"/>
          <w:szCs w:val="24"/>
        </w:rPr>
        <w:t>Public Property;</w:t>
      </w:r>
    </w:p>
    <w:p w14:paraId="5F77ED9B" w14:textId="77777777" w:rsidR="007A0816" w:rsidRPr="007A0816" w:rsidRDefault="007A0816" w:rsidP="007A0816">
      <w:pPr>
        <w:pStyle w:val="ListParagraph"/>
        <w:numPr>
          <w:ilvl w:val="1"/>
          <w:numId w:val="39"/>
        </w:numPr>
        <w:spacing w:after="200"/>
        <w:jc w:val="both"/>
        <w:rPr>
          <w:rFonts w:cs="Times New Roman"/>
          <w:sz w:val="24"/>
          <w:szCs w:val="24"/>
        </w:rPr>
      </w:pPr>
      <w:r w:rsidRPr="007A0816">
        <w:rPr>
          <w:rFonts w:cs="Times New Roman"/>
          <w:sz w:val="24"/>
          <w:szCs w:val="24"/>
        </w:rPr>
        <w:t xml:space="preserve">Private Property; or </w:t>
      </w:r>
    </w:p>
    <w:p w14:paraId="16E32C7A" w14:textId="77777777" w:rsidR="007A0816" w:rsidRPr="007A0816" w:rsidRDefault="007A0816" w:rsidP="007A0816">
      <w:pPr>
        <w:pStyle w:val="ListParagraph"/>
        <w:numPr>
          <w:ilvl w:val="1"/>
          <w:numId w:val="39"/>
        </w:numPr>
        <w:spacing w:after="200"/>
        <w:jc w:val="both"/>
        <w:rPr>
          <w:rFonts w:cs="Times New Roman"/>
          <w:sz w:val="24"/>
          <w:szCs w:val="24"/>
        </w:rPr>
      </w:pPr>
      <w:r w:rsidRPr="007A0816">
        <w:rPr>
          <w:rFonts w:cs="Times New Roman"/>
          <w:sz w:val="24"/>
          <w:szCs w:val="24"/>
        </w:rPr>
        <w:t xml:space="preserve">Tree or structure on or along any public road. </w:t>
      </w:r>
    </w:p>
    <w:p w14:paraId="242DFDA4" w14:textId="77777777" w:rsidR="007A0816" w:rsidRPr="007A0816" w:rsidRDefault="007A0816" w:rsidP="007A0816">
      <w:pPr>
        <w:pStyle w:val="ListParagraph"/>
        <w:numPr>
          <w:ilvl w:val="0"/>
          <w:numId w:val="39"/>
        </w:numPr>
        <w:spacing w:after="200"/>
        <w:jc w:val="both"/>
        <w:rPr>
          <w:rFonts w:cs="Times New Roman"/>
          <w:sz w:val="24"/>
          <w:szCs w:val="24"/>
        </w:rPr>
      </w:pPr>
      <w:r w:rsidRPr="007A0816">
        <w:rPr>
          <w:rFonts w:cs="Times New Roman"/>
          <w:sz w:val="24"/>
          <w:szCs w:val="24"/>
        </w:rPr>
        <w:t>All and any approval of the Returning Officer for an exception with regard to use of private property for display of Posters shall be issued ensuring equal opportunities to all Candidates and the level playing field.</w:t>
      </w:r>
    </w:p>
    <w:p w14:paraId="136854B2" w14:textId="77777777" w:rsidR="007A0816" w:rsidRPr="007A0816" w:rsidRDefault="007A0816" w:rsidP="007A0816">
      <w:pPr>
        <w:pStyle w:val="ListParagraph"/>
        <w:numPr>
          <w:ilvl w:val="0"/>
          <w:numId w:val="39"/>
        </w:numPr>
        <w:spacing w:after="200"/>
        <w:jc w:val="both"/>
        <w:rPr>
          <w:rFonts w:cs="Times New Roman"/>
          <w:sz w:val="24"/>
          <w:szCs w:val="24"/>
        </w:rPr>
      </w:pPr>
      <w:r w:rsidRPr="007A0816">
        <w:rPr>
          <w:rFonts w:cs="Times New Roman"/>
          <w:sz w:val="24"/>
          <w:szCs w:val="24"/>
        </w:rPr>
        <w:t xml:space="preserve">The size and number of advertising materials including posters, banners and placard must conform as per the following table; and </w:t>
      </w:r>
    </w:p>
    <w:p w14:paraId="2485FB85" w14:textId="77777777" w:rsidR="007A0816" w:rsidRPr="007A0816" w:rsidRDefault="007A0816" w:rsidP="007A0816">
      <w:pPr>
        <w:pStyle w:val="ListParagraph"/>
        <w:numPr>
          <w:ilvl w:val="0"/>
          <w:numId w:val="39"/>
        </w:numPr>
        <w:spacing w:after="200"/>
        <w:jc w:val="both"/>
        <w:rPr>
          <w:rFonts w:cs="Times New Roman"/>
          <w:sz w:val="24"/>
          <w:szCs w:val="24"/>
        </w:rPr>
      </w:pPr>
      <w:r w:rsidRPr="007A0816">
        <w:rPr>
          <w:rFonts w:cs="Times New Roman"/>
          <w:sz w:val="24"/>
          <w:szCs w:val="24"/>
        </w:rPr>
        <w:t>Every poster and banner displayed during the campaign period must be affixed with stamp of respective Returning Officer of the Demkhong.</w:t>
      </w:r>
    </w:p>
    <w:p w14:paraId="430EE267" w14:textId="77777777" w:rsidR="007A0816" w:rsidRPr="007A0816" w:rsidRDefault="007A0816" w:rsidP="007A0816">
      <w:pPr>
        <w:pStyle w:val="ListParagraph"/>
        <w:numPr>
          <w:ilvl w:val="0"/>
          <w:numId w:val="39"/>
        </w:numPr>
        <w:spacing w:after="200"/>
        <w:jc w:val="both"/>
        <w:rPr>
          <w:rFonts w:cs="Times New Roman"/>
          <w:sz w:val="24"/>
          <w:szCs w:val="24"/>
        </w:rPr>
      </w:pPr>
      <w:r w:rsidRPr="007A0816">
        <w:rPr>
          <w:rFonts w:cs="Times New Roman"/>
          <w:sz w:val="24"/>
          <w:szCs w:val="24"/>
        </w:rPr>
        <w:t>The Candidates concerned shall, after the declaration of results, remove the banners, posters and stickers put up during the campaigns.</w:t>
      </w:r>
    </w:p>
    <w:tbl>
      <w:tblPr>
        <w:tblStyle w:val="TableGrid"/>
        <w:tblpPr w:leftFromText="180" w:rightFromText="180" w:vertAnchor="text" w:horzAnchor="margin" w:tblpY="783"/>
        <w:tblW w:w="9900" w:type="dxa"/>
        <w:tblLayout w:type="fixed"/>
        <w:tblLook w:val="04A0" w:firstRow="1" w:lastRow="0" w:firstColumn="1" w:lastColumn="0" w:noHBand="0" w:noVBand="1"/>
      </w:tblPr>
      <w:tblGrid>
        <w:gridCol w:w="540"/>
        <w:gridCol w:w="3060"/>
        <w:gridCol w:w="1980"/>
        <w:gridCol w:w="1980"/>
        <w:gridCol w:w="2340"/>
      </w:tblGrid>
      <w:tr w:rsidR="007A0816" w:rsidRPr="007A0816" w14:paraId="7B6DC070" w14:textId="77777777" w:rsidTr="00E127F4">
        <w:tc>
          <w:tcPr>
            <w:tcW w:w="540" w:type="dxa"/>
            <w:vAlign w:val="center"/>
          </w:tcPr>
          <w:p w14:paraId="2D104F07" w14:textId="77777777" w:rsidR="007A0816" w:rsidRPr="007A0816" w:rsidRDefault="007A0816" w:rsidP="00E127F4">
            <w:pPr>
              <w:pStyle w:val="ListParagraph"/>
              <w:tabs>
                <w:tab w:val="left" w:pos="6245"/>
              </w:tabs>
              <w:spacing w:line="240" w:lineRule="auto"/>
              <w:ind w:left="0"/>
              <w:jc w:val="center"/>
              <w:rPr>
                <w:rFonts w:cs="Times New Roman"/>
                <w:b/>
                <w:bCs/>
                <w:iCs/>
                <w:sz w:val="24"/>
                <w:szCs w:val="24"/>
              </w:rPr>
            </w:pPr>
            <w:proofErr w:type="spellStart"/>
            <w:proofErr w:type="gramStart"/>
            <w:r w:rsidRPr="007A0816">
              <w:rPr>
                <w:rFonts w:cs="Times New Roman"/>
                <w:b/>
                <w:bCs/>
                <w:iCs/>
                <w:sz w:val="24"/>
                <w:szCs w:val="24"/>
              </w:rPr>
              <w:t>Sl.No</w:t>
            </w:r>
            <w:proofErr w:type="spellEnd"/>
            <w:proofErr w:type="gramEnd"/>
          </w:p>
        </w:tc>
        <w:tc>
          <w:tcPr>
            <w:tcW w:w="3060" w:type="dxa"/>
            <w:vAlign w:val="center"/>
          </w:tcPr>
          <w:p w14:paraId="65B48F90" w14:textId="77777777" w:rsidR="007A0816" w:rsidRPr="007A0816" w:rsidRDefault="007A0816" w:rsidP="00E127F4">
            <w:pPr>
              <w:pStyle w:val="ListParagraph"/>
              <w:tabs>
                <w:tab w:val="left" w:pos="6245"/>
              </w:tabs>
              <w:spacing w:line="240" w:lineRule="auto"/>
              <w:ind w:left="0"/>
              <w:jc w:val="center"/>
              <w:rPr>
                <w:rFonts w:cs="Times New Roman"/>
                <w:b/>
                <w:bCs/>
                <w:iCs/>
                <w:sz w:val="24"/>
                <w:szCs w:val="24"/>
              </w:rPr>
            </w:pPr>
            <w:r w:rsidRPr="007A0816">
              <w:rPr>
                <w:rFonts w:cs="Times New Roman"/>
                <w:b/>
                <w:bCs/>
                <w:iCs/>
                <w:sz w:val="24"/>
                <w:szCs w:val="24"/>
              </w:rPr>
              <w:t>Particulars</w:t>
            </w:r>
          </w:p>
        </w:tc>
        <w:tc>
          <w:tcPr>
            <w:tcW w:w="1980" w:type="dxa"/>
            <w:vAlign w:val="center"/>
          </w:tcPr>
          <w:p w14:paraId="5AF48737" w14:textId="77777777" w:rsidR="007A0816" w:rsidRPr="007A0816" w:rsidRDefault="007A0816" w:rsidP="00E127F4">
            <w:pPr>
              <w:pStyle w:val="ListParagraph"/>
              <w:tabs>
                <w:tab w:val="left" w:pos="6245"/>
              </w:tabs>
              <w:spacing w:line="240" w:lineRule="auto"/>
              <w:ind w:left="0"/>
              <w:jc w:val="center"/>
              <w:rPr>
                <w:rFonts w:cs="Times New Roman"/>
                <w:b/>
                <w:bCs/>
                <w:iCs/>
                <w:sz w:val="24"/>
                <w:szCs w:val="24"/>
              </w:rPr>
            </w:pPr>
            <w:r w:rsidRPr="007A0816">
              <w:rPr>
                <w:rFonts w:cs="Times New Roman"/>
                <w:b/>
                <w:bCs/>
                <w:iCs/>
                <w:sz w:val="24"/>
                <w:szCs w:val="24"/>
              </w:rPr>
              <w:t>Standard Dimension</w:t>
            </w:r>
          </w:p>
        </w:tc>
        <w:tc>
          <w:tcPr>
            <w:tcW w:w="1980" w:type="dxa"/>
            <w:vAlign w:val="center"/>
          </w:tcPr>
          <w:p w14:paraId="71F42524" w14:textId="77777777" w:rsidR="007A0816" w:rsidRPr="007A0816" w:rsidRDefault="007A0816" w:rsidP="00E127F4">
            <w:pPr>
              <w:pStyle w:val="ListParagraph"/>
              <w:tabs>
                <w:tab w:val="left" w:pos="6245"/>
              </w:tabs>
              <w:spacing w:line="240" w:lineRule="auto"/>
              <w:ind w:left="0"/>
              <w:jc w:val="center"/>
              <w:rPr>
                <w:rFonts w:cs="Times New Roman"/>
                <w:b/>
                <w:bCs/>
                <w:iCs/>
                <w:sz w:val="24"/>
                <w:szCs w:val="24"/>
              </w:rPr>
            </w:pPr>
            <w:r w:rsidRPr="007A0816">
              <w:rPr>
                <w:rFonts w:cs="Times New Roman"/>
                <w:b/>
                <w:bCs/>
                <w:iCs/>
                <w:sz w:val="24"/>
                <w:szCs w:val="24"/>
              </w:rPr>
              <w:t>Average per Gewog/Thromde</w:t>
            </w:r>
          </w:p>
        </w:tc>
        <w:tc>
          <w:tcPr>
            <w:tcW w:w="2340" w:type="dxa"/>
            <w:vAlign w:val="center"/>
          </w:tcPr>
          <w:p w14:paraId="3E41BFF4" w14:textId="77777777" w:rsidR="007A0816" w:rsidRPr="007A0816" w:rsidRDefault="007A0816" w:rsidP="00E127F4">
            <w:pPr>
              <w:pStyle w:val="ListParagraph"/>
              <w:tabs>
                <w:tab w:val="left" w:pos="6245"/>
              </w:tabs>
              <w:spacing w:line="240" w:lineRule="auto"/>
              <w:ind w:left="0"/>
              <w:jc w:val="center"/>
              <w:rPr>
                <w:rFonts w:cs="Times New Roman"/>
                <w:b/>
                <w:bCs/>
                <w:iCs/>
                <w:sz w:val="24"/>
                <w:szCs w:val="24"/>
              </w:rPr>
            </w:pPr>
            <w:r w:rsidRPr="007A0816">
              <w:rPr>
                <w:rFonts w:cs="Times New Roman"/>
                <w:b/>
                <w:bCs/>
                <w:iCs/>
                <w:sz w:val="24"/>
                <w:szCs w:val="24"/>
              </w:rPr>
              <w:t>Uses</w:t>
            </w:r>
          </w:p>
        </w:tc>
      </w:tr>
      <w:tr w:rsidR="007A0816" w:rsidRPr="007A0816" w14:paraId="0D4C6E63" w14:textId="77777777" w:rsidTr="00E127F4">
        <w:tc>
          <w:tcPr>
            <w:tcW w:w="540" w:type="dxa"/>
            <w:vAlign w:val="center"/>
          </w:tcPr>
          <w:p w14:paraId="3C7C8FDC" w14:textId="77777777" w:rsidR="007A0816" w:rsidRPr="007A0816" w:rsidRDefault="007A0816" w:rsidP="00E127F4">
            <w:pPr>
              <w:pStyle w:val="ListParagraph"/>
              <w:tabs>
                <w:tab w:val="left" w:pos="6245"/>
              </w:tabs>
              <w:spacing w:line="240" w:lineRule="auto"/>
              <w:ind w:left="0"/>
              <w:jc w:val="center"/>
              <w:rPr>
                <w:rFonts w:cs="Times New Roman"/>
                <w:bCs/>
                <w:iCs/>
                <w:sz w:val="24"/>
                <w:szCs w:val="24"/>
              </w:rPr>
            </w:pPr>
            <w:r w:rsidRPr="007A0816">
              <w:rPr>
                <w:rFonts w:cs="Times New Roman"/>
                <w:bCs/>
                <w:iCs/>
                <w:sz w:val="24"/>
                <w:szCs w:val="24"/>
              </w:rPr>
              <w:t>1</w:t>
            </w:r>
          </w:p>
        </w:tc>
        <w:tc>
          <w:tcPr>
            <w:tcW w:w="3060" w:type="dxa"/>
            <w:vAlign w:val="center"/>
          </w:tcPr>
          <w:p w14:paraId="11A7B87A" w14:textId="77777777" w:rsidR="007A0816" w:rsidRPr="007A0816" w:rsidRDefault="007A0816" w:rsidP="00E127F4">
            <w:pPr>
              <w:pStyle w:val="ListParagraph"/>
              <w:tabs>
                <w:tab w:val="left" w:pos="6245"/>
              </w:tabs>
              <w:spacing w:line="240" w:lineRule="auto"/>
              <w:ind w:left="0"/>
              <w:jc w:val="both"/>
              <w:rPr>
                <w:rFonts w:cs="Times New Roman"/>
                <w:bCs/>
                <w:iCs/>
                <w:sz w:val="24"/>
                <w:szCs w:val="24"/>
              </w:rPr>
            </w:pPr>
            <w:r w:rsidRPr="007A0816">
              <w:rPr>
                <w:rFonts w:cs="Times New Roman"/>
                <w:bCs/>
                <w:iCs/>
                <w:sz w:val="24"/>
                <w:szCs w:val="24"/>
              </w:rPr>
              <w:t>Posters</w:t>
            </w:r>
          </w:p>
        </w:tc>
        <w:tc>
          <w:tcPr>
            <w:tcW w:w="1980" w:type="dxa"/>
            <w:vAlign w:val="center"/>
          </w:tcPr>
          <w:p w14:paraId="6A5CD3B8" w14:textId="77777777" w:rsidR="007A0816" w:rsidRPr="007A0816" w:rsidRDefault="007A0816" w:rsidP="00E127F4">
            <w:pPr>
              <w:pStyle w:val="ListParagraph"/>
              <w:tabs>
                <w:tab w:val="left" w:pos="6245"/>
              </w:tabs>
              <w:spacing w:line="240" w:lineRule="auto"/>
              <w:ind w:left="0"/>
              <w:jc w:val="center"/>
              <w:rPr>
                <w:rFonts w:cs="Times New Roman"/>
                <w:bCs/>
                <w:iCs/>
                <w:sz w:val="24"/>
                <w:szCs w:val="24"/>
              </w:rPr>
            </w:pPr>
            <w:r w:rsidRPr="007A0816">
              <w:rPr>
                <w:rFonts w:cs="Times New Roman"/>
                <w:bCs/>
                <w:iCs/>
                <w:sz w:val="24"/>
                <w:szCs w:val="24"/>
              </w:rPr>
              <w:t>19 x 13 inches</w:t>
            </w:r>
          </w:p>
        </w:tc>
        <w:tc>
          <w:tcPr>
            <w:tcW w:w="1980" w:type="dxa"/>
            <w:vAlign w:val="center"/>
          </w:tcPr>
          <w:p w14:paraId="06332AEA" w14:textId="77777777" w:rsidR="007A0816" w:rsidRPr="007A0816" w:rsidRDefault="007A0816" w:rsidP="00E127F4">
            <w:pPr>
              <w:pStyle w:val="ListParagraph"/>
              <w:tabs>
                <w:tab w:val="left" w:pos="6245"/>
              </w:tabs>
              <w:spacing w:line="240" w:lineRule="auto"/>
              <w:ind w:left="0"/>
              <w:jc w:val="center"/>
              <w:rPr>
                <w:rFonts w:cs="Times New Roman"/>
                <w:bCs/>
                <w:iCs/>
                <w:sz w:val="24"/>
                <w:szCs w:val="24"/>
              </w:rPr>
            </w:pPr>
            <w:r w:rsidRPr="007A0816">
              <w:rPr>
                <w:rFonts w:cs="Times New Roman"/>
                <w:bCs/>
                <w:iCs/>
                <w:sz w:val="24"/>
                <w:szCs w:val="24"/>
              </w:rPr>
              <w:t>10</w:t>
            </w:r>
          </w:p>
        </w:tc>
        <w:tc>
          <w:tcPr>
            <w:tcW w:w="2340" w:type="dxa"/>
            <w:vAlign w:val="center"/>
          </w:tcPr>
          <w:p w14:paraId="74020A27" w14:textId="77777777" w:rsidR="007A0816" w:rsidRPr="007A0816" w:rsidRDefault="007A0816" w:rsidP="00E127F4">
            <w:pPr>
              <w:pStyle w:val="ListParagraph"/>
              <w:tabs>
                <w:tab w:val="left" w:pos="6245"/>
              </w:tabs>
              <w:spacing w:line="240" w:lineRule="auto"/>
              <w:ind w:left="0"/>
              <w:jc w:val="both"/>
              <w:rPr>
                <w:rFonts w:cs="Times New Roman"/>
                <w:bCs/>
                <w:iCs/>
                <w:sz w:val="24"/>
                <w:szCs w:val="24"/>
              </w:rPr>
            </w:pPr>
            <w:r w:rsidRPr="007A0816">
              <w:rPr>
                <w:rFonts w:cs="Times New Roman"/>
                <w:bCs/>
                <w:iCs/>
                <w:sz w:val="24"/>
                <w:szCs w:val="24"/>
              </w:rPr>
              <w:t>Public Display</w:t>
            </w:r>
          </w:p>
        </w:tc>
      </w:tr>
      <w:tr w:rsidR="007A0816" w:rsidRPr="007A0816" w14:paraId="2CC7BF9C" w14:textId="77777777" w:rsidTr="00E127F4">
        <w:trPr>
          <w:trHeight w:val="560"/>
        </w:trPr>
        <w:tc>
          <w:tcPr>
            <w:tcW w:w="540" w:type="dxa"/>
            <w:vAlign w:val="center"/>
          </w:tcPr>
          <w:p w14:paraId="483374F3" w14:textId="77777777" w:rsidR="007A0816" w:rsidRPr="007A0816" w:rsidRDefault="007A0816" w:rsidP="00E127F4">
            <w:pPr>
              <w:pStyle w:val="ListParagraph"/>
              <w:tabs>
                <w:tab w:val="left" w:pos="6245"/>
              </w:tabs>
              <w:spacing w:line="240" w:lineRule="auto"/>
              <w:ind w:left="0"/>
              <w:jc w:val="center"/>
              <w:rPr>
                <w:rFonts w:cs="Times New Roman"/>
                <w:bCs/>
                <w:iCs/>
                <w:sz w:val="24"/>
                <w:szCs w:val="24"/>
              </w:rPr>
            </w:pPr>
            <w:r w:rsidRPr="007A0816">
              <w:rPr>
                <w:rFonts w:cs="Times New Roman"/>
                <w:bCs/>
                <w:iCs/>
                <w:sz w:val="24"/>
                <w:szCs w:val="24"/>
              </w:rPr>
              <w:t>2</w:t>
            </w:r>
          </w:p>
        </w:tc>
        <w:tc>
          <w:tcPr>
            <w:tcW w:w="3060" w:type="dxa"/>
            <w:vAlign w:val="center"/>
          </w:tcPr>
          <w:p w14:paraId="791A75D3" w14:textId="77777777" w:rsidR="007A0816" w:rsidRPr="007A0816" w:rsidRDefault="007A0816" w:rsidP="00E127F4">
            <w:pPr>
              <w:pStyle w:val="ListParagraph"/>
              <w:tabs>
                <w:tab w:val="left" w:pos="6245"/>
              </w:tabs>
              <w:spacing w:line="240" w:lineRule="auto"/>
              <w:ind w:left="0"/>
              <w:rPr>
                <w:rFonts w:cs="Times New Roman"/>
                <w:bCs/>
                <w:iCs/>
                <w:sz w:val="24"/>
                <w:szCs w:val="24"/>
              </w:rPr>
            </w:pPr>
            <w:r w:rsidRPr="007A0816">
              <w:rPr>
                <w:rFonts w:cs="Times New Roman"/>
                <w:bCs/>
                <w:iCs/>
                <w:sz w:val="24"/>
                <w:szCs w:val="24"/>
              </w:rPr>
              <w:t>Banners (One per Candidate)</w:t>
            </w:r>
          </w:p>
        </w:tc>
        <w:tc>
          <w:tcPr>
            <w:tcW w:w="1980" w:type="dxa"/>
            <w:vAlign w:val="center"/>
          </w:tcPr>
          <w:p w14:paraId="072720E8" w14:textId="77777777" w:rsidR="007A0816" w:rsidRPr="007A0816" w:rsidRDefault="007A0816" w:rsidP="00E127F4">
            <w:pPr>
              <w:pStyle w:val="ListParagraph"/>
              <w:tabs>
                <w:tab w:val="left" w:pos="6245"/>
              </w:tabs>
              <w:spacing w:line="240" w:lineRule="auto"/>
              <w:ind w:left="0"/>
              <w:jc w:val="center"/>
              <w:rPr>
                <w:rFonts w:cs="Times New Roman"/>
                <w:bCs/>
                <w:iCs/>
                <w:sz w:val="24"/>
                <w:szCs w:val="24"/>
              </w:rPr>
            </w:pPr>
            <w:r w:rsidRPr="007A0816">
              <w:rPr>
                <w:rFonts w:cs="Times New Roman"/>
                <w:bCs/>
                <w:iCs/>
                <w:color w:val="000000" w:themeColor="text1"/>
                <w:sz w:val="24"/>
                <w:szCs w:val="24"/>
              </w:rPr>
              <w:t xml:space="preserve">2 x 1m </w:t>
            </w:r>
          </w:p>
        </w:tc>
        <w:tc>
          <w:tcPr>
            <w:tcW w:w="1980" w:type="dxa"/>
            <w:vAlign w:val="center"/>
          </w:tcPr>
          <w:p w14:paraId="03262480" w14:textId="77777777" w:rsidR="007A0816" w:rsidRPr="007A0816" w:rsidRDefault="007A0816" w:rsidP="00E127F4">
            <w:pPr>
              <w:pStyle w:val="ListParagraph"/>
              <w:tabs>
                <w:tab w:val="left" w:pos="6245"/>
              </w:tabs>
              <w:spacing w:line="240" w:lineRule="auto"/>
              <w:ind w:left="0"/>
              <w:jc w:val="center"/>
              <w:rPr>
                <w:rFonts w:cs="Times New Roman"/>
                <w:bCs/>
                <w:iCs/>
                <w:sz w:val="24"/>
                <w:szCs w:val="24"/>
              </w:rPr>
            </w:pPr>
          </w:p>
        </w:tc>
        <w:tc>
          <w:tcPr>
            <w:tcW w:w="2340" w:type="dxa"/>
            <w:vAlign w:val="center"/>
          </w:tcPr>
          <w:p w14:paraId="6952E929" w14:textId="77777777" w:rsidR="007A0816" w:rsidRPr="007A0816" w:rsidRDefault="007A0816" w:rsidP="00E127F4">
            <w:pPr>
              <w:pStyle w:val="ListParagraph"/>
              <w:tabs>
                <w:tab w:val="left" w:pos="6245"/>
              </w:tabs>
              <w:spacing w:line="240" w:lineRule="auto"/>
              <w:ind w:left="0"/>
              <w:jc w:val="both"/>
              <w:rPr>
                <w:rFonts w:cs="Times New Roman"/>
                <w:bCs/>
                <w:iCs/>
                <w:sz w:val="24"/>
                <w:szCs w:val="24"/>
              </w:rPr>
            </w:pPr>
            <w:r w:rsidRPr="007A0816">
              <w:rPr>
                <w:rFonts w:cs="Times New Roman"/>
                <w:bCs/>
                <w:iCs/>
                <w:sz w:val="24"/>
                <w:szCs w:val="24"/>
              </w:rPr>
              <w:t>Display during meetings for publicity</w:t>
            </w:r>
          </w:p>
        </w:tc>
      </w:tr>
      <w:tr w:rsidR="007A0816" w:rsidRPr="007A0816" w14:paraId="3C19851A" w14:textId="77777777" w:rsidTr="00E127F4">
        <w:trPr>
          <w:trHeight w:val="707"/>
        </w:trPr>
        <w:tc>
          <w:tcPr>
            <w:tcW w:w="540" w:type="dxa"/>
            <w:vAlign w:val="center"/>
          </w:tcPr>
          <w:p w14:paraId="060E9BDE" w14:textId="77777777" w:rsidR="007A0816" w:rsidRPr="007A0816" w:rsidRDefault="007A0816" w:rsidP="00E127F4">
            <w:pPr>
              <w:pStyle w:val="ListParagraph"/>
              <w:tabs>
                <w:tab w:val="left" w:pos="6245"/>
              </w:tabs>
              <w:spacing w:line="240" w:lineRule="auto"/>
              <w:ind w:left="0"/>
              <w:jc w:val="center"/>
              <w:rPr>
                <w:rFonts w:cs="Times New Roman"/>
                <w:bCs/>
                <w:iCs/>
                <w:sz w:val="24"/>
                <w:szCs w:val="24"/>
              </w:rPr>
            </w:pPr>
            <w:r w:rsidRPr="007A0816">
              <w:rPr>
                <w:rFonts w:cs="Times New Roman"/>
                <w:bCs/>
                <w:iCs/>
                <w:sz w:val="24"/>
                <w:szCs w:val="24"/>
              </w:rPr>
              <w:t>3</w:t>
            </w:r>
          </w:p>
        </w:tc>
        <w:tc>
          <w:tcPr>
            <w:tcW w:w="3060" w:type="dxa"/>
            <w:vAlign w:val="center"/>
          </w:tcPr>
          <w:p w14:paraId="797E3F1B" w14:textId="77777777" w:rsidR="007A0816" w:rsidRPr="007A0816" w:rsidRDefault="007A0816" w:rsidP="00E127F4">
            <w:pPr>
              <w:pStyle w:val="ListParagraph"/>
              <w:tabs>
                <w:tab w:val="left" w:pos="6245"/>
              </w:tabs>
              <w:spacing w:line="240" w:lineRule="auto"/>
              <w:ind w:left="0"/>
              <w:jc w:val="both"/>
              <w:rPr>
                <w:rFonts w:cs="Times New Roman"/>
                <w:bCs/>
                <w:iCs/>
                <w:sz w:val="24"/>
                <w:szCs w:val="24"/>
              </w:rPr>
            </w:pPr>
            <w:r w:rsidRPr="007A0816">
              <w:rPr>
                <w:rFonts w:cs="Times New Roman"/>
                <w:bCs/>
                <w:iCs/>
                <w:sz w:val="24"/>
                <w:szCs w:val="24"/>
              </w:rPr>
              <w:t>Placards (L)</w:t>
            </w:r>
          </w:p>
        </w:tc>
        <w:tc>
          <w:tcPr>
            <w:tcW w:w="1980" w:type="dxa"/>
            <w:vAlign w:val="center"/>
          </w:tcPr>
          <w:p w14:paraId="7B47D622" w14:textId="77777777" w:rsidR="007A0816" w:rsidRPr="007A0816" w:rsidRDefault="007A0816" w:rsidP="00E127F4">
            <w:pPr>
              <w:pStyle w:val="ListParagraph"/>
              <w:tabs>
                <w:tab w:val="left" w:pos="6245"/>
              </w:tabs>
              <w:spacing w:line="240" w:lineRule="auto"/>
              <w:ind w:left="0"/>
              <w:jc w:val="center"/>
              <w:rPr>
                <w:rFonts w:cs="Times New Roman"/>
                <w:bCs/>
                <w:iCs/>
                <w:sz w:val="24"/>
                <w:szCs w:val="24"/>
              </w:rPr>
            </w:pPr>
            <w:r w:rsidRPr="007A0816">
              <w:rPr>
                <w:rFonts w:cs="Times New Roman"/>
                <w:bCs/>
                <w:iCs/>
                <w:sz w:val="24"/>
                <w:szCs w:val="24"/>
              </w:rPr>
              <w:t>A5</w:t>
            </w:r>
          </w:p>
        </w:tc>
        <w:tc>
          <w:tcPr>
            <w:tcW w:w="1980" w:type="dxa"/>
            <w:vAlign w:val="center"/>
          </w:tcPr>
          <w:p w14:paraId="0DEEC2C7" w14:textId="77777777" w:rsidR="007A0816" w:rsidRPr="007A0816" w:rsidRDefault="007A0816" w:rsidP="00E127F4">
            <w:pPr>
              <w:pStyle w:val="ListParagraph"/>
              <w:tabs>
                <w:tab w:val="left" w:pos="6245"/>
              </w:tabs>
              <w:spacing w:line="240" w:lineRule="auto"/>
              <w:ind w:left="0"/>
              <w:jc w:val="center"/>
              <w:rPr>
                <w:rFonts w:cs="Times New Roman"/>
                <w:bCs/>
                <w:iCs/>
                <w:sz w:val="24"/>
                <w:szCs w:val="24"/>
              </w:rPr>
            </w:pPr>
            <w:r w:rsidRPr="007A0816">
              <w:rPr>
                <w:rFonts w:cs="Times New Roman"/>
                <w:bCs/>
                <w:iCs/>
                <w:sz w:val="24"/>
                <w:szCs w:val="24"/>
              </w:rPr>
              <w:t>150</w:t>
            </w:r>
          </w:p>
        </w:tc>
        <w:tc>
          <w:tcPr>
            <w:tcW w:w="2340" w:type="dxa"/>
            <w:vAlign w:val="center"/>
          </w:tcPr>
          <w:p w14:paraId="1BB2F97A" w14:textId="77777777" w:rsidR="007A0816" w:rsidRPr="007A0816" w:rsidRDefault="007A0816" w:rsidP="00E127F4">
            <w:pPr>
              <w:pStyle w:val="ListParagraph"/>
              <w:tabs>
                <w:tab w:val="left" w:pos="6245"/>
              </w:tabs>
              <w:spacing w:line="240" w:lineRule="auto"/>
              <w:ind w:left="0"/>
              <w:jc w:val="both"/>
              <w:rPr>
                <w:rFonts w:cs="Times New Roman"/>
                <w:bCs/>
                <w:iCs/>
                <w:sz w:val="24"/>
                <w:szCs w:val="24"/>
              </w:rPr>
            </w:pPr>
            <w:r w:rsidRPr="007A0816">
              <w:rPr>
                <w:rFonts w:cs="Times New Roman"/>
                <w:bCs/>
                <w:iCs/>
                <w:sz w:val="24"/>
                <w:szCs w:val="24"/>
              </w:rPr>
              <w:t>Meetings/rallies</w:t>
            </w:r>
          </w:p>
        </w:tc>
      </w:tr>
    </w:tbl>
    <w:p w14:paraId="3A1410BC" w14:textId="77777777" w:rsidR="007A0816" w:rsidRPr="007A0816" w:rsidRDefault="007A0816" w:rsidP="007A0816">
      <w:pPr>
        <w:pStyle w:val="ListParagraph"/>
        <w:numPr>
          <w:ilvl w:val="0"/>
          <w:numId w:val="39"/>
        </w:numPr>
        <w:spacing w:after="200"/>
        <w:jc w:val="both"/>
        <w:rPr>
          <w:rFonts w:cs="Times New Roman"/>
          <w:sz w:val="24"/>
          <w:szCs w:val="24"/>
        </w:rPr>
      </w:pPr>
      <w:r w:rsidRPr="007A0816">
        <w:rPr>
          <w:rFonts w:cs="Times New Roman"/>
          <w:sz w:val="24"/>
          <w:szCs w:val="24"/>
        </w:rPr>
        <w:t>The following Advertising Materials issued by the ECB shall be used by the Candidate/Representative in strict compliance as above</w:t>
      </w:r>
    </w:p>
    <w:p w14:paraId="2ED2D16B" w14:textId="77777777" w:rsidR="007A0816" w:rsidRPr="007A0816" w:rsidRDefault="007A0816" w:rsidP="007A0816">
      <w:pPr>
        <w:rPr>
          <w:rFonts w:ascii="Times New Roman" w:hAnsi="Times New Roman" w:cs="Times New Roman"/>
        </w:rPr>
      </w:pPr>
    </w:p>
    <w:p w14:paraId="68B8B688" w14:textId="77777777" w:rsidR="007A0816" w:rsidRPr="007A0816" w:rsidRDefault="007A0816" w:rsidP="007A0816">
      <w:pPr>
        <w:jc w:val="center"/>
        <w:rPr>
          <w:rFonts w:ascii="Times New Roman" w:hAnsi="Times New Roman" w:cs="Times New Roman"/>
          <w:b/>
          <w:bCs/>
        </w:rPr>
      </w:pPr>
    </w:p>
    <w:p w14:paraId="113F763F" w14:textId="77777777" w:rsidR="007A0816" w:rsidRPr="007A0816" w:rsidRDefault="007A0816" w:rsidP="007A0816">
      <w:pPr>
        <w:jc w:val="center"/>
        <w:rPr>
          <w:rFonts w:ascii="Times New Roman" w:hAnsi="Times New Roman" w:cs="Times New Roman"/>
          <w:b/>
          <w:bCs/>
          <w:sz w:val="28"/>
          <w:szCs w:val="28"/>
        </w:rPr>
      </w:pPr>
      <w:r w:rsidRPr="007A0816">
        <w:rPr>
          <w:rFonts w:ascii="Times New Roman" w:hAnsi="Times New Roman" w:cs="Times New Roman"/>
          <w:b/>
          <w:bCs/>
          <w:sz w:val="28"/>
          <w:szCs w:val="28"/>
        </w:rPr>
        <w:t>Seal and Signature of Returning Officer</w:t>
      </w:r>
    </w:p>
    <w:p w14:paraId="2F03EE7C" w14:textId="77777777" w:rsidR="00F02100" w:rsidRPr="007A0816" w:rsidRDefault="00F02100" w:rsidP="001929DA">
      <w:pPr>
        <w:rPr>
          <w:rFonts w:ascii="Times New Roman" w:hAnsi="Times New Roman" w:cs="Times New Roman"/>
        </w:rPr>
      </w:pPr>
    </w:p>
    <w:sectPr w:rsidR="00F02100" w:rsidRPr="007A0816" w:rsidSect="00D06976">
      <w:headerReference w:type="default" r:id="rId7"/>
      <w:headerReference w:type="first" r:id="rId8"/>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DD84" w14:textId="77777777" w:rsidR="00942003" w:rsidRDefault="00942003" w:rsidP="008E7A28">
      <w:r>
        <w:separator/>
      </w:r>
    </w:p>
  </w:endnote>
  <w:endnote w:type="continuationSeparator" w:id="0">
    <w:p w14:paraId="6893AE6B" w14:textId="77777777" w:rsidR="00942003" w:rsidRDefault="00942003" w:rsidP="008E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104C6" w14:textId="77777777" w:rsidR="00942003" w:rsidRDefault="00942003" w:rsidP="008E7A28">
      <w:r>
        <w:separator/>
      </w:r>
    </w:p>
  </w:footnote>
  <w:footnote w:type="continuationSeparator" w:id="0">
    <w:p w14:paraId="0602E513" w14:textId="77777777" w:rsidR="00942003" w:rsidRDefault="00942003" w:rsidP="008E7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23AB" w14:textId="77777777" w:rsidR="008E7A28" w:rsidRDefault="008E7A28">
    <w:pPr>
      <w:pStyle w:val="Header"/>
    </w:pPr>
  </w:p>
  <w:p w14:paraId="32A609EC" w14:textId="77777777" w:rsidR="008E7A28" w:rsidRDefault="008E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31AFD" w14:textId="22DB9536" w:rsidR="008E7A28" w:rsidRPr="00A20F19" w:rsidRDefault="00C01C9C" w:rsidP="00A20F19">
    <w:pPr>
      <w:jc w:val="right"/>
      <w:rPr>
        <w:rFonts w:ascii="Times New Roman" w:hAnsi="Times New Roman" w:cs="Times New Roman"/>
        <w:b/>
        <w:bCs/>
      </w:rPr>
    </w:pPr>
    <w:r>
      <w:rPr>
        <w:noProof/>
      </w:rPr>
      <w:drawing>
        <wp:anchor distT="0" distB="0" distL="114300" distR="114300" simplePos="0" relativeHeight="251659264" behindDoc="1" locked="0" layoutInCell="1" allowOverlap="1" wp14:anchorId="1F1A00A3" wp14:editId="79085DB4">
          <wp:simplePos x="0" y="0"/>
          <wp:positionH relativeFrom="column">
            <wp:posOffset>2371725</wp:posOffset>
          </wp:positionH>
          <wp:positionV relativeFrom="paragraph">
            <wp:posOffset>-190500</wp:posOffset>
          </wp:positionV>
          <wp:extent cx="913765" cy="1001815"/>
          <wp:effectExtent l="0" t="0" r="635" b="8255"/>
          <wp:wrapTight wrapText="bothSides">
            <wp:wrapPolygon edited="0">
              <wp:start x="0" y="0"/>
              <wp:lineTo x="0" y="21367"/>
              <wp:lineTo x="21165" y="21367"/>
              <wp:lineTo x="21165" y="0"/>
              <wp:lineTo x="0" y="0"/>
            </wp:wrapPolygon>
          </wp:wrapTight>
          <wp:docPr id="122" name="Picture 7" descr="Logo E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ogo E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65" cy="100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A28">
      <w:rPr>
        <w:rFonts w:ascii="Times New Roman" w:hAnsi="Times New Roman" w:cs="Times New Roman"/>
        <w:b/>
      </w:rPr>
      <w:t xml:space="preserve">                                                 </w:t>
    </w:r>
    <w:r w:rsidR="00A20F19" w:rsidRPr="00A20F19">
      <w:rPr>
        <w:rFonts w:ascii="Times New Roman" w:hAnsi="Times New Roman" w:cs="Times New Roman"/>
        <w:b/>
        <w:bCs/>
      </w:rPr>
      <w:t>Election Advertising Form No.1</w:t>
    </w:r>
    <w:r w:rsidR="00207F7C">
      <w:rPr>
        <w:rFonts w:ascii="Times New Roman" w:hAnsi="Times New Roman" w:cs="Times New Roman"/>
        <w:b/>
        <w:bCs/>
      </w:rPr>
      <w:t>A</w:t>
    </w:r>
    <w:r w:rsidR="009838D9">
      <w:rPr>
        <w:rFonts w:ascii="Times New Roman" w:hAnsi="Times New Roman" w:cs="Times New Roman"/>
        <w:b/>
        <w:bCs/>
      </w:rPr>
      <w:t>(</w:t>
    </w:r>
    <w:r w:rsidR="00E9174A">
      <w:rPr>
        <w:rFonts w:ascii="Times New Roman" w:hAnsi="Times New Roman" w:cs="Times New Roman"/>
        <w:b/>
        <w:bCs/>
      </w:rPr>
      <w:t>GE</w:t>
    </w:r>
    <w:r w:rsidR="009838D9">
      <w:rPr>
        <w:rFonts w:ascii="Times New Roman" w:hAnsi="Times New Roman" w:cs="Times New Roman"/>
        <w:b/>
        <w:bCs/>
      </w:rPr>
      <w:t>)</w:t>
    </w:r>
  </w:p>
  <w:p w14:paraId="561F26C3" w14:textId="77777777" w:rsidR="008E7A28" w:rsidRDefault="008E7A28">
    <w:pPr>
      <w:pStyle w:val="Header"/>
    </w:pPr>
  </w:p>
  <w:p w14:paraId="041EF24A" w14:textId="77777777" w:rsidR="008E7A28" w:rsidRDefault="008E7A28">
    <w:pPr>
      <w:pStyle w:val="Header"/>
    </w:pPr>
  </w:p>
  <w:p w14:paraId="3241C67E" w14:textId="77777777" w:rsidR="008E7A28" w:rsidRDefault="008E7A28">
    <w:pPr>
      <w:pStyle w:val="Header"/>
    </w:pPr>
  </w:p>
  <w:p w14:paraId="20689FCD" w14:textId="77777777" w:rsidR="008E7A28" w:rsidRDefault="008E7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hanging="54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A97B82"/>
    <w:multiLevelType w:val="hybridMultilevel"/>
    <w:tmpl w:val="4C3A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7540"/>
    <w:multiLevelType w:val="hybridMultilevel"/>
    <w:tmpl w:val="BF92F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F5C0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6F45F9"/>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E73B8"/>
    <w:multiLevelType w:val="hybridMultilevel"/>
    <w:tmpl w:val="F07C4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2043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C4A89"/>
    <w:multiLevelType w:val="hybridMultilevel"/>
    <w:tmpl w:val="630C592C"/>
    <w:lvl w:ilvl="0" w:tplc="7966C110">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C03B04"/>
    <w:multiLevelType w:val="hybridMultilevel"/>
    <w:tmpl w:val="8C04F3DA"/>
    <w:lvl w:ilvl="0" w:tplc="697E8E3C">
      <w:start w:val="1"/>
      <w:numFmt w:val="decimal"/>
      <w:lvlText w:val="%1)"/>
      <w:lvlJc w:val="left"/>
      <w:pPr>
        <w:tabs>
          <w:tab w:val="num" w:pos="1800"/>
        </w:tabs>
        <w:ind w:left="180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94D92"/>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DC3B95"/>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47FE4"/>
    <w:multiLevelType w:val="hybridMultilevel"/>
    <w:tmpl w:val="2E54B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321DE"/>
    <w:multiLevelType w:val="hybridMultilevel"/>
    <w:tmpl w:val="786C56A0"/>
    <w:lvl w:ilvl="0" w:tplc="C26AF7C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F5D62"/>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872D76"/>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1412F"/>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74A9"/>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D140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0E7AF1"/>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2063F2"/>
    <w:multiLevelType w:val="hybridMultilevel"/>
    <w:tmpl w:val="4CCA6A96"/>
    <w:lvl w:ilvl="0" w:tplc="686A063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7F1CA7"/>
    <w:multiLevelType w:val="multilevel"/>
    <w:tmpl w:val="F0908772"/>
    <w:lvl w:ilvl="0">
      <w:start w:val="1"/>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1" w15:restartNumberingAfterBreak="0">
    <w:nsid w:val="421A28DF"/>
    <w:multiLevelType w:val="hybridMultilevel"/>
    <w:tmpl w:val="886E6706"/>
    <w:lvl w:ilvl="0" w:tplc="56F0A0EC">
      <w:start w:val="9"/>
      <w:numFmt w:val="decimal"/>
      <w:lvlText w:val="%1."/>
      <w:lvlJc w:val="left"/>
      <w:pPr>
        <w:ind w:left="11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A102B90">
      <w:start w:val="1"/>
      <w:numFmt w:val="decimal"/>
      <w:lvlText w:val="%2."/>
      <w:lvlJc w:val="left"/>
      <w:pPr>
        <w:ind w:left="1616"/>
      </w:pPr>
      <w:rPr>
        <w:rFonts w:ascii="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2" w:tplc="1BA276AA">
      <w:start w:val="1"/>
      <w:numFmt w:val="lowerRoman"/>
      <w:lvlText w:val="%3"/>
      <w:lvlJc w:val="left"/>
      <w:pPr>
        <w:ind w:left="21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ADE5FE8">
      <w:start w:val="1"/>
      <w:numFmt w:val="decimal"/>
      <w:lvlText w:val="%4"/>
      <w:lvlJc w:val="left"/>
      <w:pPr>
        <w:ind w:left="28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B2C1B8">
      <w:start w:val="1"/>
      <w:numFmt w:val="lowerLetter"/>
      <w:lvlText w:val="%5"/>
      <w:lvlJc w:val="left"/>
      <w:pPr>
        <w:ind w:left="35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D087E24">
      <w:start w:val="1"/>
      <w:numFmt w:val="lowerRoman"/>
      <w:lvlText w:val="%6"/>
      <w:lvlJc w:val="left"/>
      <w:pPr>
        <w:ind w:left="42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B961308">
      <w:start w:val="1"/>
      <w:numFmt w:val="decimal"/>
      <w:lvlText w:val="%7"/>
      <w:lvlJc w:val="left"/>
      <w:pPr>
        <w:ind w:left="49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D4C899C">
      <w:start w:val="1"/>
      <w:numFmt w:val="lowerLetter"/>
      <w:lvlText w:val="%8"/>
      <w:lvlJc w:val="left"/>
      <w:pPr>
        <w:ind w:left="57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43E87D8">
      <w:start w:val="1"/>
      <w:numFmt w:val="lowerRoman"/>
      <w:lvlText w:val="%9"/>
      <w:lvlJc w:val="left"/>
      <w:pPr>
        <w:ind w:left="6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470A0B53"/>
    <w:multiLevelType w:val="hybridMultilevel"/>
    <w:tmpl w:val="90A0C970"/>
    <w:lvl w:ilvl="0" w:tplc="B7F01C3E">
      <w:start w:val="1"/>
      <w:numFmt w:val="upperRoman"/>
      <w:lvlText w:val="%1."/>
      <w:lvlJc w:val="right"/>
      <w:pPr>
        <w:ind w:left="720" w:hanging="360"/>
      </w:pPr>
      <w:rPr>
        <w:b/>
        <w:sz w:val="24"/>
        <w:szCs w:val="24"/>
      </w:rPr>
    </w:lvl>
    <w:lvl w:ilvl="1" w:tplc="7EDE6A5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C37C34"/>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F1529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EE7862"/>
    <w:multiLevelType w:val="hybridMultilevel"/>
    <w:tmpl w:val="1EA87F4E"/>
    <w:lvl w:ilvl="0" w:tplc="6AE4259A">
      <w:start w:val="1"/>
      <w:numFmt w:val="decimal"/>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3D4B73"/>
    <w:multiLevelType w:val="hybridMultilevel"/>
    <w:tmpl w:val="53986682"/>
    <w:lvl w:ilvl="0" w:tplc="EA101C0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F54928"/>
    <w:multiLevelType w:val="hybridMultilevel"/>
    <w:tmpl w:val="008EA996"/>
    <w:lvl w:ilvl="0" w:tplc="945651E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B34626"/>
    <w:multiLevelType w:val="hybridMultilevel"/>
    <w:tmpl w:val="6E38EF10"/>
    <w:lvl w:ilvl="0" w:tplc="5656BD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255A6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B510EB"/>
    <w:multiLevelType w:val="hybridMultilevel"/>
    <w:tmpl w:val="1D327A7C"/>
    <w:lvl w:ilvl="0" w:tplc="7DAE223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E0396B"/>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413529"/>
    <w:multiLevelType w:val="hybridMultilevel"/>
    <w:tmpl w:val="0A607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B76BF"/>
    <w:multiLevelType w:val="multilevel"/>
    <w:tmpl w:val="C1A6B86C"/>
    <w:lvl w:ilvl="0">
      <w:start w:val="1"/>
      <w:numFmt w:val="decimal"/>
      <w:lvlText w:val="%1."/>
      <w:lvlJc w:val="left"/>
      <w:pPr>
        <w:ind w:hanging="540"/>
      </w:pPr>
      <w:rPr>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734D3010"/>
    <w:multiLevelType w:val="hybridMultilevel"/>
    <w:tmpl w:val="3B44EAE0"/>
    <w:lvl w:ilvl="0" w:tplc="37E2352A">
      <w:start w:val="1"/>
      <w:numFmt w:val="decimal"/>
      <w:lvlText w:val="%1."/>
      <w:lvlJc w:val="left"/>
      <w:pPr>
        <w:ind w:left="720" w:hanging="360"/>
      </w:pPr>
      <w:rPr>
        <w:rFonts w:cs="Microsoft Himalaya"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33558"/>
    <w:multiLevelType w:val="hybridMultilevel"/>
    <w:tmpl w:val="6E38EF10"/>
    <w:lvl w:ilvl="0" w:tplc="5656B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7A5699"/>
    <w:multiLevelType w:val="hybridMultilevel"/>
    <w:tmpl w:val="DE0AAB92"/>
    <w:lvl w:ilvl="0" w:tplc="B616EFC8">
      <w:start w:val="1"/>
      <w:numFmt w:val="lowerLetter"/>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CEA6A2A"/>
    <w:multiLevelType w:val="hybridMultilevel"/>
    <w:tmpl w:val="C4928640"/>
    <w:lvl w:ilvl="0" w:tplc="AE3EF6DC">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365"/>
        </w:tabs>
        <w:ind w:left="-1365" w:hanging="360"/>
      </w:pPr>
    </w:lvl>
    <w:lvl w:ilvl="2" w:tplc="0409001B">
      <w:start w:val="1"/>
      <w:numFmt w:val="lowerRoman"/>
      <w:lvlText w:val="%3."/>
      <w:lvlJc w:val="right"/>
      <w:pPr>
        <w:tabs>
          <w:tab w:val="num" w:pos="-645"/>
        </w:tabs>
        <w:ind w:left="-645" w:hanging="180"/>
      </w:pPr>
    </w:lvl>
    <w:lvl w:ilvl="3" w:tplc="0409000F" w:tentative="1">
      <w:start w:val="1"/>
      <w:numFmt w:val="decimal"/>
      <w:lvlText w:val="%4."/>
      <w:lvlJc w:val="left"/>
      <w:pPr>
        <w:tabs>
          <w:tab w:val="num" w:pos="75"/>
        </w:tabs>
        <w:ind w:left="75" w:hanging="360"/>
      </w:pPr>
    </w:lvl>
    <w:lvl w:ilvl="4" w:tplc="04090019" w:tentative="1">
      <w:start w:val="1"/>
      <w:numFmt w:val="lowerLetter"/>
      <w:lvlText w:val="%5."/>
      <w:lvlJc w:val="left"/>
      <w:pPr>
        <w:tabs>
          <w:tab w:val="num" w:pos="795"/>
        </w:tabs>
        <w:ind w:left="795" w:hanging="360"/>
      </w:pPr>
    </w:lvl>
    <w:lvl w:ilvl="5" w:tplc="0409001B" w:tentative="1">
      <w:start w:val="1"/>
      <w:numFmt w:val="lowerRoman"/>
      <w:lvlText w:val="%6."/>
      <w:lvlJc w:val="right"/>
      <w:pPr>
        <w:tabs>
          <w:tab w:val="num" w:pos="1515"/>
        </w:tabs>
        <w:ind w:left="1515" w:hanging="180"/>
      </w:pPr>
    </w:lvl>
    <w:lvl w:ilvl="6" w:tplc="0409000F" w:tentative="1">
      <w:start w:val="1"/>
      <w:numFmt w:val="decimal"/>
      <w:lvlText w:val="%7."/>
      <w:lvlJc w:val="left"/>
      <w:pPr>
        <w:tabs>
          <w:tab w:val="num" w:pos="2235"/>
        </w:tabs>
        <w:ind w:left="2235" w:hanging="360"/>
      </w:pPr>
    </w:lvl>
    <w:lvl w:ilvl="7" w:tplc="04090019" w:tentative="1">
      <w:start w:val="1"/>
      <w:numFmt w:val="lowerLetter"/>
      <w:lvlText w:val="%8."/>
      <w:lvlJc w:val="left"/>
      <w:pPr>
        <w:tabs>
          <w:tab w:val="num" w:pos="2955"/>
        </w:tabs>
        <w:ind w:left="2955" w:hanging="360"/>
      </w:pPr>
    </w:lvl>
    <w:lvl w:ilvl="8" w:tplc="0409001B" w:tentative="1">
      <w:start w:val="1"/>
      <w:numFmt w:val="lowerRoman"/>
      <w:lvlText w:val="%9."/>
      <w:lvlJc w:val="right"/>
      <w:pPr>
        <w:tabs>
          <w:tab w:val="num" w:pos="3675"/>
        </w:tabs>
        <w:ind w:left="3675" w:hanging="180"/>
      </w:pPr>
    </w:lvl>
  </w:abstractNum>
  <w:abstractNum w:abstractNumId="38" w15:restartNumberingAfterBreak="0">
    <w:nsid w:val="7E1B174B"/>
    <w:multiLevelType w:val="hybridMultilevel"/>
    <w:tmpl w:val="B18029C0"/>
    <w:lvl w:ilvl="0" w:tplc="AE3EF6DC">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2"/>
  </w:num>
  <w:num w:numId="2">
    <w:abstractNumId w:val="30"/>
  </w:num>
  <w:num w:numId="3">
    <w:abstractNumId w:val="25"/>
  </w:num>
  <w:num w:numId="4">
    <w:abstractNumId w:val="13"/>
  </w:num>
  <w:num w:numId="5">
    <w:abstractNumId w:val="24"/>
  </w:num>
  <w:num w:numId="6">
    <w:abstractNumId w:val="29"/>
  </w:num>
  <w:num w:numId="7">
    <w:abstractNumId w:val="35"/>
  </w:num>
  <w:num w:numId="8">
    <w:abstractNumId w:val="17"/>
  </w:num>
  <w:num w:numId="9">
    <w:abstractNumId w:val="28"/>
  </w:num>
  <w:num w:numId="10">
    <w:abstractNumId w:val="7"/>
  </w:num>
  <w:num w:numId="11">
    <w:abstractNumId w:val="9"/>
  </w:num>
  <w:num w:numId="12">
    <w:abstractNumId w:val="18"/>
  </w:num>
  <w:num w:numId="13">
    <w:abstractNumId w:val="4"/>
  </w:num>
  <w:num w:numId="14">
    <w:abstractNumId w:val="3"/>
  </w:num>
  <w:num w:numId="15">
    <w:abstractNumId w:val="6"/>
  </w:num>
  <w:num w:numId="16">
    <w:abstractNumId w:val="23"/>
  </w:num>
  <w:num w:numId="17">
    <w:abstractNumId w:val="16"/>
  </w:num>
  <w:num w:numId="18">
    <w:abstractNumId w:val="14"/>
  </w:num>
  <w:num w:numId="19">
    <w:abstractNumId w:val="34"/>
  </w:num>
  <w:num w:numId="20">
    <w:abstractNumId w:val="10"/>
  </w:num>
  <w:num w:numId="21">
    <w:abstractNumId w:val="15"/>
  </w:num>
  <w:num w:numId="22">
    <w:abstractNumId w:val="0"/>
  </w:num>
  <w:num w:numId="23">
    <w:abstractNumId w:val="27"/>
  </w:num>
  <w:num w:numId="24">
    <w:abstractNumId w:val="31"/>
  </w:num>
  <w:num w:numId="25">
    <w:abstractNumId w:val="19"/>
  </w:num>
  <w:num w:numId="26">
    <w:abstractNumId w:val="26"/>
  </w:num>
  <w:num w:numId="27">
    <w:abstractNumId w:val="8"/>
  </w:num>
  <w:num w:numId="28">
    <w:abstractNumId w:val="20"/>
  </w:num>
  <w:num w:numId="29">
    <w:abstractNumId w:val="33"/>
  </w:num>
  <w:num w:numId="30">
    <w:abstractNumId w:val="2"/>
  </w:num>
  <w:num w:numId="31">
    <w:abstractNumId w:val="12"/>
  </w:num>
  <w:num w:numId="32">
    <w:abstractNumId w:val="21"/>
  </w:num>
  <w:num w:numId="33">
    <w:abstractNumId w:val="11"/>
  </w:num>
  <w:num w:numId="34">
    <w:abstractNumId w:val="1"/>
  </w:num>
  <w:num w:numId="35">
    <w:abstractNumId w:val="5"/>
  </w:num>
  <w:num w:numId="36">
    <w:abstractNumId w:val="37"/>
  </w:num>
  <w:num w:numId="37">
    <w:abstractNumId w:val="38"/>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A28"/>
    <w:rsid w:val="00004A09"/>
    <w:rsid w:val="00010947"/>
    <w:rsid w:val="00071EA0"/>
    <w:rsid w:val="00076AFF"/>
    <w:rsid w:val="000B1F5C"/>
    <w:rsid w:val="000B372C"/>
    <w:rsid w:val="000C5DDA"/>
    <w:rsid w:val="000E76E1"/>
    <w:rsid w:val="0010022F"/>
    <w:rsid w:val="001103D7"/>
    <w:rsid w:val="00114E65"/>
    <w:rsid w:val="00122A69"/>
    <w:rsid w:val="00155C45"/>
    <w:rsid w:val="001929DA"/>
    <w:rsid w:val="001A18C2"/>
    <w:rsid w:val="001E0C1C"/>
    <w:rsid w:val="001F5F88"/>
    <w:rsid w:val="00207F7C"/>
    <w:rsid w:val="00227981"/>
    <w:rsid w:val="00237DC5"/>
    <w:rsid w:val="002609A0"/>
    <w:rsid w:val="00261FE8"/>
    <w:rsid w:val="00270076"/>
    <w:rsid w:val="002C563D"/>
    <w:rsid w:val="002D213E"/>
    <w:rsid w:val="002E33FF"/>
    <w:rsid w:val="00304097"/>
    <w:rsid w:val="00365DD6"/>
    <w:rsid w:val="0037243F"/>
    <w:rsid w:val="003845EB"/>
    <w:rsid w:val="003F3F7A"/>
    <w:rsid w:val="004340F5"/>
    <w:rsid w:val="00481133"/>
    <w:rsid w:val="004E4EF2"/>
    <w:rsid w:val="005176E6"/>
    <w:rsid w:val="005455F7"/>
    <w:rsid w:val="00546000"/>
    <w:rsid w:val="00550BDE"/>
    <w:rsid w:val="005C2920"/>
    <w:rsid w:val="005C3490"/>
    <w:rsid w:val="00673751"/>
    <w:rsid w:val="00685F10"/>
    <w:rsid w:val="006B4A23"/>
    <w:rsid w:val="006E7AC7"/>
    <w:rsid w:val="00716D06"/>
    <w:rsid w:val="00784273"/>
    <w:rsid w:val="007A0816"/>
    <w:rsid w:val="007A0A2A"/>
    <w:rsid w:val="007D5561"/>
    <w:rsid w:val="00816BAC"/>
    <w:rsid w:val="00874957"/>
    <w:rsid w:val="008A11DC"/>
    <w:rsid w:val="008A3974"/>
    <w:rsid w:val="008E7A28"/>
    <w:rsid w:val="00914500"/>
    <w:rsid w:val="00916011"/>
    <w:rsid w:val="00942003"/>
    <w:rsid w:val="00955A84"/>
    <w:rsid w:val="009769D3"/>
    <w:rsid w:val="009838D9"/>
    <w:rsid w:val="009B3736"/>
    <w:rsid w:val="009C3063"/>
    <w:rsid w:val="009E2758"/>
    <w:rsid w:val="00A20F19"/>
    <w:rsid w:val="00A36F2C"/>
    <w:rsid w:val="00A55678"/>
    <w:rsid w:val="00A63D3D"/>
    <w:rsid w:val="00B36908"/>
    <w:rsid w:val="00BA2D35"/>
    <w:rsid w:val="00BC2C74"/>
    <w:rsid w:val="00BE723D"/>
    <w:rsid w:val="00C01C9C"/>
    <w:rsid w:val="00C8482A"/>
    <w:rsid w:val="00C95D1E"/>
    <w:rsid w:val="00CA539D"/>
    <w:rsid w:val="00CB13A4"/>
    <w:rsid w:val="00D0177D"/>
    <w:rsid w:val="00D06976"/>
    <w:rsid w:val="00D13C1C"/>
    <w:rsid w:val="00D84BA7"/>
    <w:rsid w:val="00DC32AC"/>
    <w:rsid w:val="00E82C50"/>
    <w:rsid w:val="00E843E2"/>
    <w:rsid w:val="00E9174A"/>
    <w:rsid w:val="00F00BE1"/>
    <w:rsid w:val="00F02100"/>
    <w:rsid w:val="00F24E77"/>
    <w:rsid w:val="00F66DC4"/>
    <w:rsid w:val="00FF1104"/>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DD459"/>
  <w15:chartTrackingRefBased/>
  <w15:docId w15:val="{FBCBCA93-56F1-4B84-BB26-5C26F3C8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32"/>
        <w:lang w:val="en-US" w:eastAsia="en-US" w:bidi="bo-CN"/>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3D7"/>
    <w:pPr>
      <w:spacing w:after="0"/>
    </w:pPr>
    <w:rPr>
      <w:rFonts w:ascii="Arial" w:eastAsia="Times New Roman" w:hAnsi="Arial" w:cs="Arial"/>
      <w:color w:val="000000"/>
      <w:szCs w:val="24"/>
      <w:lang w:bidi="ar-SA"/>
    </w:rPr>
  </w:style>
  <w:style w:type="paragraph" w:styleId="Heading1">
    <w:name w:val="heading 1"/>
    <w:basedOn w:val="Normal"/>
    <w:link w:val="Heading1Char"/>
    <w:qFormat/>
    <w:rsid w:val="003F3F7A"/>
    <w:pPr>
      <w:spacing w:before="100" w:beforeAutospacing="1"/>
      <w:jc w:val="left"/>
      <w:outlineLvl w:val="0"/>
    </w:pPr>
    <w:rPr>
      <w:rFonts w:ascii="Times New Roman" w:hAnsi="Times New Roman" w:cs="Times New Roman"/>
      <w:b/>
      <w:bCs/>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HeaderChar">
    <w:name w:val="Header Char"/>
    <w:basedOn w:val="DefaultParagraphFont"/>
    <w:link w:val="Header"/>
    <w:uiPriority w:val="99"/>
    <w:rsid w:val="008E7A28"/>
  </w:style>
  <w:style w:type="paragraph" w:styleId="Footer">
    <w:name w:val="footer"/>
    <w:basedOn w:val="Normal"/>
    <w:link w:val="FooterChar"/>
    <w:uiPriority w:val="99"/>
    <w:unhideWhenUsed/>
    <w:rsid w:val="008E7A28"/>
    <w:pPr>
      <w:tabs>
        <w:tab w:val="center" w:pos="4680"/>
        <w:tab w:val="right" w:pos="9360"/>
      </w:tabs>
    </w:pPr>
    <w:rPr>
      <w:rFonts w:ascii="Times New Roman" w:eastAsiaTheme="minorHAnsi" w:hAnsi="Times New Roman" w:cstheme="minorBidi"/>
      <w:color w:val="auto"/>
      <w:szCs w:val="32"/>
      <w:lang w:bidi="bo-CN"/>
    </w:rPr>
  </w:style>
  <w:style w:type="character" w:customStyle="1" w:styleId="FooterChar">
    <w:name w:val="Footer Char"/>
    <w:basedOn w:val="DefaultParagraphFont"/>
    <w:link w:val="Footer"/>
    <w:uiPriority w:val="99"/>
    <w:rsid w:val="008E7A28"/>
  </w:style>
  <w:style w:type="character" w:customStyle="1" w:styleId="Heading1Char">
    <w:name w:val="Heading 1 Char"/>
    <w:basedOn w:val="DefaultParagraphFont"/>
    <w:link w:val="Heading1"/>
    <w:rsid w:val="003F3F7A"/>
    <w:rPr>
      <w:rFonts w:eastAsia="Times New Roman" w:cs="Times New Roman"/>
      <w:b/>
      <w:bCs/>
      <w:color w:val="000000"/>
      <w:kern w:val="36"/>
      <w:sz w:val="36"/>
      <w:szCs w:val="36"/>
      <w:lang w:bidi="ar-SA"/>
    </w:rPr>
  </w:style>
  <w:style w:type="paragraph" w:customStyle="1" w:styleId="msoaddress">
    <w:name w:val="msoaddress"/>
    <w:rsid w:val="003F3F7A"/>
    <w:pPr>
      <w:spacing w:after="0" w:line="264" w:lineRule="auto"/>
      <w:jc w:val="left"/>
    </w:pPr>
    <w:rPr>
      <w:rFonts w:ascii="Garamond" w:eastAsia="Times New Roman" w:hAnsi="Garamond" w:cs="Times New Roman"/>
      <w:color w:val="000000"/>
      <w:kern w:val="28"/>
      <w:sz w:val="16"/>
      <w:szCs w:val="16"/>
      <w:lang w:bidi="ar-SA"/>
    </w:rPr>
  </w:style>
  <w:style w:type="paragraph" w:customStyle="1" w:styleId="msoorganizationname2">
    <w:name w:val="msoorganizationname2"/>
    <w:rsid w:val="003F3F7A"/>
    <w:pPr>
      <w:spacing w:after="0" w:line="285" w:lineRule="auto"/>
      <w:jc w:val="left"/>
    </w:pPr>
    <w:rPr>
      <w:rFonts w:ascii="Copperplate Gothic Bold" w:eastAsia="Times New Roman" w:hAnsi="Copperplate Gothic Bold" w:cs="Times New Roman"/>
      <w:color w:val="000000"/>
      <w:kern w:val="28"/>
      <w:sz w:val="20"/>
      <w:szCs w:val="28"/>
      <w:lang w:bidi="ar-SA"/>
    </w:rPr>
  </w:style>
  <w:style w:type="paragraph" w:styleId="BalloonText">
    <w:name w:val="Balloon Text"/>
    <w:basedOn w:val="Normal"/>
    <w:link w:val="BalloonTextChar"/>
    <w:uiPriority w:val="99"/>
    <w:semiHidden/>
    <w:unhideWhenUsed/>
    <w:rsid w:val="003F3F7A"/>
    <w:pPr>
      <w:jc w:val="left"/>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3F3F7A"/>
    <w:rPr>
      <w:rFonts w:ascii="Tahoma" w:eastAsia="Calibri" w:hAnsi="Tahoma" w:cs="Tahoma"/>
      <w:sz w:val="16"/>
      <w:szCs w:val="16"/>
      <w:lang w:bidi="ar-SA"/>
    </w:rPr>
  </w:style>
  <w:style w:type="paragraph" w:styleId="ListParagraph">
    <w:name w:val="List Paragraph"/>
    <w:basedOn w:val="Normal"/>
    <w:uiPriority w:val="34"/>
    <w:qFormat/>
    <w:rsid w:val="003F3F7A"/>
    <w:pPr>
      <w:spacing w:line="276" w:lineRule="auto"/>
      <w:ind w:left="720"/>
      <w:contextualSpacing/>
      <w:jc w:val="left"/>
    </w:pPr>
    <w:rPr>
      <w:rFonts w:ascii="Times New Roman" w:eastAsia="Calibri" w:hAnsi="Times New Roman" w:cs="Microsoft Himalaya"/>
      <w:color w:val="auto"/>
      <w:sz w:val="28"/>
      <w:szCs w:val="28"/>
    </w:rPr>
  </w:style>
  <w:style w:type="paragraph" w:styleId="BodyText">
    <w:name w:val="Body Text"/>
    <w:basedOn w:val="Normal"/>
    <w:link w:val="BodyTextChar"/>
    <w:uiPriority w:val="1"/>
    <w:qFormat/>
    <w:rsid w:val="003F3F7A"/>
    <w:pPr>
      <w:widowControl w:val="0"/>
      <w:autoSpaceDE w:val="0"/>
      <w:autoSpaceDN w:val="0"/>
      <w:adjustRightInd w:val="0"/>
      <w:ind w:left="1940" w:hanging="540"/>
      <w:jc w:val="left"/>
    </w:pPr>
    <w:rPr>
      <w:rFonts w:ascii="Times New Roman" w:hAnsi="Times New Roman" w:cs="Times New Roman"/>
      <w:color w:val="auto"/>
    </w:rPr>
  </w:style>
  <w:style w:type="character" w:customStyle="1" w:styleId="BodyTextChar">
    <w:name w:val="Body Text Char"/>
    <w:basedOn w:val="DefaultParagraphFont"/>
    <w:link w:val="BodyText"/>
    <w:uiPriority w:val="1"/>
    <w:rsid w:val="003F3F7A"/>
    <w:rPr>
      <w:rFonts w:eastAsia="Times New Roman" w:cs="Times New Roman"/>
      <w:szCs w:val="24"/>
      <w:lang w:bidi="ar-SA"/>
    </w:rPr>
  </w:style>
  <w:style w:type="table" w:styleId="TableGrid">
    <w:name w:val="Table Grid"/>
    <w:basedOn w:val="TableNormal"/>
    <w:uiPriority w:val="59"/>
    <w:rsid w:val="00D84BA7"/>
    <w:pPr>
      <w:spacing w:after="0"/>
      <w:jc w:val="left"/>
    </w:pPr>
    <w:rPr>
      <w:rFonts w:asciiTheme="minorHAnsi" w:hAnsiTheme="minorHAns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Kinley Dorji, Research Officer</dc:creator>
  <cp:keywords/>
  <dc:description/>
  <cp:lastModifiedBy>Kinley Dorji</cp:lastModifiedBy>
  <cp:revision>54</cp:revision>
  <dcterms:created xsi:type="dcterms:W3CDTF">2017-03-22T03:34:00Z</dcterms:created>
  <dcterms:modified xsi:type="dcterms:W3CDTF">2018-07-10T03:14:00Z</dcterms:modified>
</cp:coreProperties>
</file>